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04E38" w14:textId="265F4746" w:rsidR="001450B8" w:rsidRPr="001450B8" w:rsidRDefault="007F5679" w:rsidP="001450B8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Heaven--</w:t>
      </w:r>
      <w:r w:rsidR="001450B8" w:rsidRPr="001450B8">
        <w:rPr>
          <w:rFonts w:ascii="Arial" w:hAnsi="Arial" w:cs="Arial"/>
          <w:sz w:val="32"/>
          <w:szCs w:val="32"/>
          <w:u w:val="single"/>
        </w:rPr>
        <w:t>Hades</w:t>
      </w:r>
    </w:p>
    <w:p w14:paraId="71DCBFF8" w14:textId="77777777" w:rsidR="001450B8" w:rsidRDefault="001450B8" w:rsidP="00764A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14:paraId="33B53B42" w14:textId="7E420B08" w:rsidR="00764AC6" w:rsidRPr="00D80D99" w:rsidRDefault="007A4B43" w:rsidP="00764A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>Luk</w:t>
      </w:r>
      <w:r w:rsidR="00625792" w:rsidRPr="00D80D99">
        <w:rPr>
          <w:rFonts w:ascii="Arial" w:hAnsi="Arial" w:cs="Arial"/>
          <w:sz w:val="32"/>
          <w:szCs w:val="32"/>
        </w:rPr>
        <w:t>e</w:t>
      </w:r>
      <w:r w:rsidR="00764AC6" w:rsidRPr="00D80D99">
        <w:rPr>
          <w:rFonts w:ascii="Arial" w:hAnsi="Arial" w:cs="Arial"/>
          <w:sz w:val="32"/>
          <w:szCs w:val="32"/>
        </w:rPr>
        <w:t xml:space="preserve"> 16:20 And there was a certain beggar named Lazarus, who was laid at his gate, full of sores </w:t>
      </w:r>
    </w:p>
    <w:p w14:paraId="4AAF1F7A" w14:textId="77777777" w:rsidR="00764AC6" w:rsidRPr="00D80D99" w:rsidRDefault="00764AC6" w:rsidP="00764A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 xml:space="preserve">16:21 and desiring to be fed with the crumbs which fell from the rich man's table. But even the dogs came and licked his sores. </w:t>
      </w:r>
    </w:p>
    <w:p w14:paraId="3B57769E" w14:textId="77777777" w:rsidR="00764AC6" w:rsidRPr="00D80D99" w:rsidRDefault="00764AC6" w:rsidP="00764A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 xml:space="preserve">16:22 And it happened that the beggar died and was carried by the angels into Abraham's bosom. The rich one also died and was buried. </w:t>
      </w:r>
    </w:p>
    <w:p w14:paraId="256E696F" w14:textId="77777777" w:rsidR="003100C0" w:rsidRPr="00D80D99" w:rsidRDefault="00764AC6" w:rsidP="003100C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 xml:space="preserve">16:23 And in hell he lifted up his eyes, being in torments, and saw Abraham afar off, and Lazarus in his bosom. </w:t>
      </w:r>
    </w:p>
    <w:p w14:paraId="17CF9F98" w14:textId="77777777" w:rsidR="00764AC6" w:rsidRPr="00D80D99" w:rsidRDefault="00764AC6" w:rsidP="003100C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>16:24 And he cried and said, Father Abraham, have mercy on me</w:t>
      </w:r>
      <w:r w:rsidR="003100C0" w:rsidRPr="00D80D99">
        <w:rPr>
          <w:rFonts w:ascii="Arial" w:hAnsi="Arial" w:cs="Arial"/>
          <w:sz w:val="32"/>
          <w:szCs w:val="32"/>
        </w:rPr>
        <w:t xml:space="preserve">        </w:t>
      </w:r>
      <w:r w:rsidRPr="00D80D99">
        <w:rPr>
          <w:rFonts w:ascii="Arial" w:hAnsi="Arial" w:cs="Arial"/>
          <w:sz w:val="32"/>
          <w:szCs w:val="32"/>
        </w:rPr>
        <w:t xml:space="preserve">and </w:t>
      </w:r>
      <w:bookmarkStart w:id="0" w:name="_Hlk500503900"/>
      <w:r w:rsidRPr="00D80D99">
        <w:rPr>
          <w:rFonts w:ascii="Arial" w:hAnsi="Arial" w:cs="Arial"/>
          <w:sz w:val="32"/>
          <w:szCs w:val="32"/>
        </w:rPr>
        <w:t xml:space="preserve">send Lazarus so that he may dip the tip of his finger in water and cool my tongue, for I am tormented in this flame. </w:t>
      </w:r>
      <w:bookmarkEnd w:id="0"/>
    </w:p>
    <w:p w14:paraId="132A3CA6" w14:textId="77777777" w:rsidR="00764AC6" w:rsidRPr="00D80D99" w:rsidRDefault="00764AC6" w:rsidP="00764A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 xml:space="preserve">16:25 But Abraham said, Son, remember that you in your lifetime received your good things, and likewise Lazarus evil things. But now he is comforted and you are tormented. </w:t>
      </w:r>
    </w:p>
    <w:p w14:paraId="56656925" w14:textId="77777777" w:rsidR="00764AC6" w:rsidRPr="00D80D99" w:rsidRDefault="00764AC6" w:rsidP="00764A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 xml:space="preserve">16:26 And besides all this, there is a great chasm fixed between you and us; so that they desiring to pass from here to you cannot, nor can they pass over to us from there. </w:t>
      </w:r>
    </w:p>
    <w:p w14:paraId="0B7F9D2A" w14:textId="77777777" w:rsidR="003100C0" w:rsidRPr="00D80D99" w:rsidRDefault="00764AC6" w:rsidP="003100C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>16:27 And he said, I beg you therefore, father, that you would send him to my father's house,</w:t>
      </w:r>
    </w:p>
    <w:p w14:paraId="39BD1D3D" w14:textId="77777777" w:rsidR="00764AC6" w:rsidRPr="00D80D99" w:rsidRDefault="00764AC6" w:rsidP="003100C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 xml:space="preserve">16:28 for I have five brothers, so that he may testify to them, lest they also come into this place of torment. </w:t>
      </w:r>
    </w:p>
    <w:p w14:paraId="271783DB" w14:textId="77777777" w:rsidR="00764AC6" w:rsidRPr="00D80D99" w:rsidRDefault="003100C0" w:rsidP="00764A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>1</w:t>
      </w:r>
      <w:r w:rsidR="00764AC6" w:rsidRPr="00D80D99">
        <w:rPr>
          <w:rFonts w:ascii="Arial" w:hAnsi="Arial" w:cs="Arial"/>
          <w:sz w:val="32"/>
          <w:szCs w:val="32"/>
        </w:rPr>
        <w:t xml:space="preserve">6:29 Abraham said to him, They have Moses and the Prophets, let them hear them. </w:t>
      </w:r>
    </w:p>
    <w:p w14:paraId="4C2A221A" w14:textId="77777777" w:rsidR="00764AC6" w:rsidRPr="00D80D99" w:rsidRDefault="00764AC6" w:rsidP="00764A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 xml:space="preserve">16:30 And he said, No, father Abraham, but if one should go to them from </w:t>
      </w:r>
      <w:r w:rsidRPr="00D80D99">
        <w:rPr>
          <w:rFonts w:ascii="Arial" w:hAnsi="Arial" w:cs="Arial"/>
          <w:i/>
          <w:iCs/>
          <w:sz w:val="32"/>
          <w:szCs w:val="32"/>
        </w:rPr>
        <w:t>the</w:t>
      </w:r>
      <w:r w:rsidRPr="00D80D99">
        <w:rPr>
          <w:rFonts w:ascii="Arial" w:hAnsi="Arial" w:cs="Arial"/>
          <w:sz w:val="32"/>
          <w:szCs w:val="32"/>
        </w:rPr>
        <w:t xml:space="preserve"> dead, they would repent. </w:t>
      </w:r>
    </w:p>
    <w:p w14:paraId="076B2C78" w14:textId="40A58428" w:rsidR="00764AC6" w:rsidRDefault="00764AC6" w:rsidP="00764A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bookmarkStart w:id="1" w:name="_Hlk500168939"/>
      <w:r w:rsidRPr="00D80D99">
        <w:rPr>
          <w:rFonts w:ascii="Arial" w:hAnsi="Arial" w:cs="Arial"/>
          <w:sz w:val="32"/>
          <w:szCs w:val="32"/>
        </w:rPr>
        <w:t xml:space="preserve">16:31 And he said to him, </w:t>
      </w:r>
      <w:r w:rsidR="00634A3D" w:rsidRPr="00D80D99">
        <w:rPr>
          <w:rFonts w:ascii="Arial" w:hAnsi="Arial" w:cs="Arial"/>
          <w:sz w:val="32"/>
          <w:szCs w:val="32"/>
        </w:rPr>
        <w:t>if</w:t>
      </w:r>
      <w:r w:rsidRPr="00D80D99">
        <w:rPr>
          <w:rFonts w:ascii="Arial" w:hAnsi="Arial" w:cs="Arial"/>
          <w:sz w:val="32"/>
          <w:szCs w:val="32"/>
        </w:rPr>
        <w:t xml:space="preserve"> they do not hear Moses and the Prophets, they will not be persuaded, even though one rose from </w:t>
      </w:r>
      <w:r w:rsidRPr="00D80D99">
        <w:rPr>
          <w:rFonts w:ascii="Arial" w:hAnsi="Arial" w:cs="Arial"/>
          <w:i/>
          <w:iCs/>
          <w:sz w:val="32"/>
          <w:szCs w:val="32"/>
        </w:rPr>
        <w:t>the</w:t>
      </w:r>
      <w:r w:rsidRPr="00D80D99">
        <w:rPr>
          <w:rFonts w:ascii="Arial" w:hAnsi="Arial" w:cs="Arial"/>
          <w:sz w:val="32"/>
          <w:szCs w:val="32"/>
        </w:rPr>
        <w:t xml:space="preserve"> dead. </w:t>
      </w:r>
    </w:p>
    <w:p w14:paraId="435BE9FC" w14:textId="193E4B47" w:rsidR="002F598E" w:rsidRDefault="002F598E" w:rsidP="00764AC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14:paraId="3680F5EF" w14:textId="147BBC18" w:rsidR="000A4957" w:rsidRPr="00D80D99" w:rsidRDefault="002F598E" w:rsidP="002F598E">
      <w:pPr>
        <w:autoSpaceDE w:val="0"/>
        <w:autoSpaceDN w:val="0"/>
        <w:adjustRightInd w:val="0"/>
        <w:spacing w:after="0" w:line="240" w:lineRule="auto"/>
        <w:ind w:left="360" w:hanging="360"/>
      </w:pPr>
      <w:r>
        <w:rPr>
          <w:rFonts w:ascii="Arial" w:hAnsi="Arial" w:cs="Arial"/>
          <w:sz w:val="32"/>
          <w:szCs w:val="32"/>
        </w:rPr>
        <w:t>This is not the Lazarus mentioned in the book of John.</w:t>
      </w:r>
      <w:bookmarkEnd w:id="1"/>
    </w:p>
    <w:p w14:paraId="0C67B0C3" w14:textId="77777777" w:rsidR="000A4957" w:rsidRPr="00D80D99" w:rsidRDefault="000A4957"/>
    <w:p w14:paraId="13FB3FE0" w14:textId="77777777" w:rsidR="00FD573A" w:rsidRDefault="007110FA" w:rsidP="0020714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One q</w:t>
      </w:r>
      <w:r w:rsidR="00207144" w:rsidRPr="00D80D99">
        <w:rPr>
          <w:rFonts w:ascii="Arial" w:hAnsi="Arial" w:cs="Arial"/>
          <w:sz w:val="32"/>
          <w:szCs w:val="32"/>
        </w:rPr>
        <w:t>ues</w:t>
      </w:r>
      <w:r w:rsidR="0011133D" w:rsidRPr="00D80D99">
        <w:rPr>
          <w:rFonts w:ascii="Arial" w:hAnsi="Arial" w:cs="Arial"/>
          <w:sz w:val="32"/>
          <w:szCs w:val="32"/>
        </w:rPr>
        <w:t>tion that is always brought u</w:t>
      </w:r>
      <w:r>
        <w:rPr>
          <w:rFonts w:ascii="Arial" w:hAnsi="Arial" w:cs="Arial"/>
          <w:sz w:val="32"/>
          <w:szCs w:val="32"/>
        </w:rPr>
        <w:t>p about this scripture is whether t</w:t>
      </w:r>
      <w:r w:rsidR="00DD370D">
        <w:rPr>
          <w:rFonts w:ascii="Arial" w:hAnsi="Arial" w:cs="Arial"/>
          <w:sz w:val="32"/>
          <w:szCs w:val="32"/>
        </w:rPr>
        <w:t xml:space="preserve">his </w:t>
      </w:r>
      <w:r w:rsidR="0011133D" w:rsidRPr="00D80D99">
        <w:rPr>
          <w:rFonts w:ascii="Arial" w:hAnsi="Arial" w:cs="Arial"/>
          <w:sz w:val="32"/>
          <w:szCs w:val="32"/>
        </w:rPr>
        <w:t xml:space="preserve">a parable or </w:t>
      </w:r>
      <w:r w:rsidR="007D05A5" w:rsidRPr="00D80D99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n a</w:t>
      </w:r>
      <w:r w:rsidR="007D05A5" w:rsidRPr="00D80D99">
        <w:rPr>
          <w:rFonts w:ascii="Arial" w:hAnsi="Arial" w:cs="Arial"/>
          <w:sz w:val="32"/>
          <w:szCs w:val="32"/>
        </w:rPr>
        <w:t xml:space="preserve">ctual true </w:t>
      </w:r>
      <w:r w:rsidR="0011133D" w:rsidRPr="00D80D99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tory? The commentaries I reviewed</w:t>
      </w:r>
      <w:r w:rsidR="0011133D" w:rsidRPr="00D80D99">
        <w:rPr>
          <w:rFonts w:ascii="Arial" w:hAnsi="Arial" w:cs="Arial"/>
          <w:sz w:val="32"/>
          <w:szCs w:val="32"/>
        </w:rPr>
        <w:t xml:space="preserve"> all said </w:t>
      </w:r>
      <w:r w:rsidR="001D710D" w:rsidRPr="00D80D99">
        <w:rPr>
          <w:rFonts w:ascii="Arial" w:hAnsi="Arial" w:cs="Arial"/>
          <w:sz w:val="32"/>
          <w:szCs w:val="32"/>
        </w:rPr>
        <w:t>that they saw it as a</w:t>
      </w:r>
      <w:r w:rsidR="0011133D" w:rsidRPr="00D80D99">
        <w:rPr>
          <w:rFonts w:ascii="Arial" w:hAnsi="Arial" w:cs="Arial"/>
          <w:sz w:val="32"/>
          <w:szCs w:val="32"/>
        </w:rPr>
        <w:t xml:space="preserve"> </w:t>
      </w:r>
      <w:r w:rsidR="00EC633D" w:rsidRPr="00D80D99">
        <w:rPr>
          <w:rFonts w:ascii="Arial" w:hAnsi="Arial" w:cs="Arial"/>
          <w:sz w:val="32"/>
          <w:szCs w:val="32"/>
        </w:rPr>
        <w:t xml:space="preserve">true </w:t>
      </w:r>
      <w:r w:rsidR="0011133D" w:rsidRPr="00D80D99">
        <w:rPr>
          <w:rFonts w:ascii="Arial" w:hAnsi="Arial" w:cs="Arial"/>
          <w:sz w:val="32"/>
          <w:szCs w:val="32"/>
        </w:rPr>
        <w:t>story</w:t>
      </w:r>
      <w:r w:rsidR="00EC633D" w:rsidRPr="00D80D99">
        <w:rPr>
          <w:rFonts w:ascii="Arial" w:hAnsi="Arial" w:cs="Arial"/>
          <w:sz w:val="32"/>
          <w:szCs w:val="32"/>
        </w:rPr>
        <w:t xml:space="preserve"> Jesus had </w:t>
      </w:r>
      <w:r>
        <w:rPr>
          <w:rFonts w:ascii="Arial" w:hAnsi="Arial" w:cs="Arial"/>
          <w:sz w:val="32"/>
          <w:szCs w:val="32"/>
        </w:rPr>
        <w:t>observed in the supernatural,</w:t>
      </w:r>
      <w:r w:rsidR="0011133D" w:rsidRPr="00D80D99">
        <w:rPr>
          <w:rFonts w:ascii="Arial" w:hAnsi="Arial" w:cs="Arial"/>
          <w:sz w:val="32"/>
          <w:szCs w:val="32"/>
        </w:rPr>
        <w:t xml:space="preserve"> bu</w:t>
      </w:r>
      <w:r>
        <w:rPr>
          <w:rFonts w:ascii="Arial" w:hAnsi="Arial" w:cs="Arial"/>
          <w:sz w:val="32"/>
          <w:szCs w:val="32"/>
        </w:rPr>
        <w:t>t historical commentaries lean</w:t>
      </w:r>
      <w:r w:rsidR="0011133D" w:rsidRPr="00D80D99">
        <w:rPr>
          <w:rFonts w:ascii="Arial" w:hAnsi="Arial" w:cs="Arial"/>
          <w:sz w:val="32"/>
          <w:szCs w:val="32"/>
        </w:rPr>
        <w:t xml:space="preserve"> toward </w:t>
      </w:r>
      <w:r>
        <w:rPr>
          <w:rFonts w:ascii="Arial" w:hAnsi="Arial" w:cs="Arial"/>
          <w:sz w:val="32"/>
          <w:szCs w:val="32"/>
        </w:rPr>
        <w:t xml:space="preserve">this being a </w:t>
      </w:r>
      <w:r w:rsidR="0011133D" w:rsidRPr="00D80D99">
        <w:rPr>
          <w:rFonts w:ascii="Arial" w:hAnsi="Arial" w:cs="Arial"/>
          <w:sz w:val="32"/>
          <w:szCs w:val="32"/>
        </w:rPr>
        <w:t xml:space="preserve">parable. </w:t>
      </w:r>
    </w:p>
    <w:p w14:paraId="00F4E1A4" w14:textId="2498C646" w:rsidR="0011133D" w:rsidRPr="00D80D99" w:rsidRDefault="0011133D" w:rsidP="00207144">
      <w:pPr>
        <w:jc w:val="both"/>
        <w:rPr>
          <w:rFonts w:ascii="Arial" w:hAnsi="Arial" w:cs="Arial"/>
          <w:sz w:val="32"/>
          <w:szCs w:val="32"/>
        </w:rPr>
      </w:pPr>
      <w:bookmarkStart w:id="2" w:name="_GoBack"/>
      <w:bookmarkEnd w:id="2"/>
      <w:r w:rsidRPr="00D80D99">
        <w:rPr>
          <w:rFonts w:ascii="Arial" w:hAnsi="Arial" w:cs="Arial"/>
          <w:sz w:val="32"/>
          <w:szCs w:val="32"/>
        </w:rPr>
        <w:t>As you read below</w:t>
      </w:r>
      <w:r w:rsidR="002F598E">
        <w:rPr>
          <w:rFonts w:ascii="Arial" w:hAnsi="Arial" w:cs="Arial"/>
          <w:sz w:val="32"/>
          <w:szCs w:val="32"/>
        </w:rPr>
        <w:t>, the dictionary defines a parable a</w:t>
      </w:r>
      <w:r w:rsidR="007110FA">
        <w:rPr>
          <w:rFonts w:ascii="Arial" w:hAnsi="Arial" w:cs="Arial"/>
          <w:sz w:val="32"/>
          <w:szCs w:val="32"/>
        </w:rPr>
        <w:t>s allegorical. I believe this</w:t>
      </w:r>
      <w:r w:rsidRPr="00D80D99">
        <w:rPr>
          <w:rFonts w:ascii="Arial" w:hAnsi="Arial" w:cs="Arial"/>
          <w:sz w:val="32"/>
          <w:szCs w:val="32"/>
        </w:rPr>
        <w:t xml:space="preserve"> is a story because I can’t see an allegory</w:t>
      </w:r>
      <w:r w:rsidR="00D80D99" w:rsidRPr="00D80D99">
        <w:rPr>
          <w:rFonts w:ascii="Arial" w:hAnsi="Arial" w:cs="Arial"/>
          <w:sz w:val="32"/>
          <w:szCs w:val="32"/>
        </w:rPr>
        <w:t xml:space="preserve"> in theses verses</w:t>
      </w:r>
      <w:r w:rsidRPr="00D80D99">
        <w:rPr>
          <w:rFonts w:ascii="Arial" w:hAnsi="Arial" w:cs="Arial"/>
          <w:sz w:val="32"/>
          <w:szCs w:val="32"/>
        </w:rPr>
        <w:t xml:space="preserve">. </w:t>
      </w:r>
    </w:p>
    <w:p w14:paraId="4D80F7EA" w14:textId="77777777" w:rsidR="007A4B43" w:rsidRPr="00D80D99" w:rsidRDefault="007A4B43">
      <w:pPr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 xml:space="preserve">Parable: </w:t>
      </w:r>
    </w:p>
    <w:p w14:paraId="67B3B3B5" w14:textId="6372280B" w:rsidR="007A4B43" w:rsidRPr="00D80D99" w:rsidRDefault="007110FA" w:rsidP="007A4B4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N</w:t>
      </w:r>
      <w:r w:rsidR="007A4B43" w:rsidRPr="00D80D99">
        <w:rPr>
          <w:rFonts w:ascii="Arial" w:eastAsia="Times New Roman" w:hAnsi="Arial" w:cs="Arial"/>
          <w:sz w:val="32"/>
          <w:szCs w:val="32"/>
        </w:rPr>
        <w:t>oun</w:t>
      </w:r>
    </w:p>
    <w:p w14:paraId="74021B0A" w14:textId="09E6A85F" w:rsidR="007A4B43" w:rsidRPr="00D80D99" w:rsidRDefault="0011133D" w:rsidP="007A4B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80D99">
        <w:rPr>
          <w:rFonts w:ascii="Arial" w:eastAsia="Times New Roman" w:hAnsi="Arial" w:cs="Arial"/>
          <w:sz w:val="32"/>
          <w:szCs w:val="32"/>
        </w:rPr>
        <w:t>1.</w:t>
      </w:r>
      <w:r w:rsidR="007110FA">
        <w:rPr>
          <w:rFonts w:ascii="Arial" w:eastAsia="Times New Roman" w:hAnsi="Arial" w:cs="Arial"/>
          <w:sz w:val="32"/>
          <w:szCs w:val="32"/>
        </w:rPr>
        <w:t xml:space="preserve"> A</w:t>
      </w:r>
      <w:r w:rsidR="007A4B43" w:rsidRPr="00D80D99">
        <w:rPr>
          <w:rFonts w:ascii="Arial" w:eastAsia="Times New Roman" w:hAnsi="Arial" w:cs="Arial"/>
          <w:sz w:val="32"/>
          <w:szCs w:val="32"/>
        </w:rPr>
        <w:t> short allegorical story designed to illustrate or</w:t>
      </w:r>
      <w:r w:rsidRPr="00D80D99">
        <w:rPr>
          <w:rFonts w:ascii="Arial" w:eastAsia="Times New Roman" w:hAnsi="Arial" w:cs="Arial"/>
          <w:sz w:val="32"/>
          <w:szCs w:val="32"/>
        </w:rPr>
        <w:t xml:space="preserve"> </w:t>
      </w:r>
      <w:r w:rsidR="007A4B43" w:rsidRPr="00D80D99">
        <w:rPr>
          <w:rFonts w:ascii="Arial" w:eastAsia="Times New Roman" w:hAnsi="Arial" w:cs="Arial"/>
          <w:sz w:val="32"/>
          <w:szCs w:val="32"/>
        </w:rPr>
        <w:t>teach some truth, religious</w:t>
      </w:r>
      <w:r w:rsidRPr="00D80D99">
        <w:rPr>
          <w:rFonts w:ascii="Arial" w:eastAsia="Times New Roman" w:hAnsi="Arial" w:cs="Arial"/>
          <w:sz w:val="32"/>
          <w:szCs w:val="32"/>
        </w:rPr>
        <w:t xml:space="preserve"> </w:t>
      </w:r>
      <w:r w:rsidR="007A4B43" w:rsidRPr="00D80D99">
        <w:rPr>
          <w:rFonts w:ascii="Arial" w:eastAsia="Times New Roman" w:hAnsi="Arial" w:cs="Arial"/>
          <w:sz w:val="32"/>
          <w:szCs w:val="32"/>
        </w:rPr>
        <w:t>principle, or moral</w:t>
      </w:r>
      <w:r w:rsidR="0008173C" w:rsidRPr="00D80D99">
        <w:rPr>
          <w:rFonts w:ascii="Arial" w:eastAsia="Times New Roman" w:hAnsi="Arial" w:cs="Arial"/>
          <w:sz w:val="32"/>
          <w:szCs w:val="32"/>
        </w:rPr>
        <w:t xml:space="preserve"> </w:t>
      </w:r>
      <w:r w:rsidR="007A4B43" w:rsidRPr="00D80D99">
        <w:rPr>
          <w:rFonts w:ascii="Arial" w:eastAsia="Times New Roman" w:hAnsi="Arial" w:cs="Arial"/>
          <w:sz w:val="32"/>
          <w:szCs w:val="32"/>
        </w:rPr>
        <w:t>lesson.</w:t>
      </w:r>
    </w:p>
    <w:p w14:paraId="0FD44B3E" w14:textId="282F635F" w:rsidR="007A4B43" w:rsidRPr="00D80D99" w:rsidRDefault="007110FA" w:rsidP="007A4B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2. A</w:t>
      </w:r>
      <w:r w:rsidR="007A4B43" w:rsidRPr="00D80D99">
        <w:rPr>
          <w:rFonts w:ascii="Arial" w:eastAsia="Times New Roman" w:hAnsi="Arial" w:cs="Arial"/>
          <w:sz w:val="32"/>
          <w:szCs w:val="32"/>
        </w:rPr>
        <w:t> statement or comment that conveys a meaning</w:t>
      </w:r>
      <w:r w:rsidR="001B0419" w:rsidRPr="00D80D99">
        <w:rPr>
          <w:rFonts w:ascii="Arial" w:eastAsia="Times New Roman" w:hAnsi="Arial" w:cs="Arial"/>
          <w:sz w:val="32"/>
          <w:szCs w:val="32"/>
        </w:rPr>
        <w:t xml:space="preserve"> </w:t>
      </w:r>
      <w:r w:rsidR="007A4B43" w:rsidRPr="00D80D99">
        <w:rPr>
          <w:rFonts w:ascii="Arial" w:eastAsia="Times New Roman" w:hAnsi="Arial" w:cs="Arial"/>
          <w:sz w:val="32"/>
          <w:szCs w:val="32"/>
        </w:rPr>
        <w:t>indirectly</w:t>
      </w:r>
      <w:r w:rsidR="001B0419" w:rsidRPr="00D80D99">
        <w:rPr>
          <w:rFonts w:ascii="Arial" w:eastAsia="Times New Roman" w:hAnsi="Arial" w:cs="Arial"/>
          <w:sz w:val="32"/>
          <w:szCs w:val="32"/>
        </w:rPr>
        <w:t xml:space="preserve"> </w:t>
      </w:r>
      <w:r w:rsidR="007A4B43" w:rsidRPr="00D80D99">
        <w:rPr>
          <w:rFonts w:ascii="Arial" w:eastAsia="Times New Roman" w:hAnsi="Arial" w:cs="Arial"/>
          <w:sz w:val="32"/>
          <w:szCs w:val="32"/>
        </w:rPr>
        <w:t>by the use of</w:t>
      </w:r>
      <w:r w:rsidR="001B0419" w:rsidRPr="00D80D99">
        <w:rPr>
          <w:rFonts w:ascii="Arial" w:eastAsia="Times New Roman" w:hAnsi="Arial" w:cs="Arial"/>
          <w:sz w:val="32"/>
          <w:szCs w:val="32"/>
        </w:rPr>
        <w:t xml:space="preserve"> </w:t>
      </w:r>
      <w:r w:rsidR="007A4B43" w:rsidRPr="00D80D99">
        <w:rPr>
          <w:rFonts w:ascii="Arial" w:eastAsia="Times New Roman" w:hAnsi="Arial" w:cs="Arial"/>
          <w:sz w:val="32"/>
          <w:szCs w:val="32"/>
        </w:rPr>
        <w:t>comparison, analogy, or</w:t>
      </w:r>
      <w:r w:rsidR="0008173C" w:rsidRPr="00D80D99">
        <w:rPr>
          <w:rFonts w:ascii="Arial" w:eastAsia="Times New Roman" w:hAnsi="Arial" w:cs="Arial"/>
          <w:sz w:val="32"/>
          <w:szCs w:val="32"/>
        </w:rPr>
        <w:t xml:space="preserve"> </w:t>
      </w:r>
      <w:r w:rsidR="007A4B43" w:rsidRPr="00D80D99">
        <w:rPr>
          <w:rFonts w:ascii="Arial" w:eastAsia="Times New Roman" w:hAnsi="Arial" w:cs="Arial"/>
          <w:sz w:val="32"/>
          <w:szCs w:val="32"/>
        </w:rPr>
        <w:t>the like.</w:t>
      </w:r>
    </w:p>
    <w:p w14:paraId="5E573FB2" w14:textId="77777777" w:rsidR="007D05A5" w:rsidRPr="00D80D99" w:rsidRDefault="007D05A5" w:rsidP="007A4B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54337604" w14:textId="34E3B3CC" w:rsidR="007D05A5" w:rsidRPr="00D80D99" w:rsidRDefault="007D05A5" w:rsidP="007D05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sz w:val="32"/>
          <w:szCs w:val="32"/>
        </w:rPr>
      </w:pPr>
      <w:r w:rsidRPr="00D80D99">
        <w:rPr>
          <w:rFonts w:ascii="Arial" w:eastAsia="Times New Roman" w:hAnsi="Arial" w:cs="Arial"/>
          <w:sz w:val="32"/>
          <w:szCs w:val="32"/>
        </w:rPr>
        <w:t>Why</w:t>
      </w:r>
      <w:r w:rsidR="0080367A" w:rsidRPr="00D80D99">
        <w:rPr>
          <w:rFonts w:ascii="Arial" w:eastAsia="Times New Roman" w:hAnsi="Arial" w:cs="Arial"/>
          <w:sz w:val="32"/>
          <w:szCs w:val="32"/>
        </w:rPr>
        <w:t xml:space="preserve"> did Jesus use</w:t>
      </w:r>
      <w:r w:rsidR="007110FA">
        <w:rPr>
          <w:rFonts w:ascii="Arial" w:eastAsia="Times New Roman" w:hAnsi="Arial" w:cs="Arial"/>
          <w:sz w:val="32"/>
          <w:szCs w:val="32"/>
        </w:rPr>
        <w:t xml:space="preserve"> p</w:t>
      </w:r>
      <w:r w:rsidRPr="00D80D99">
        <w:rPr>
          <w:rFonts w:ascii="Arial" w:eastAsia="Times New Roman" w:hAnsi="Arial" w:cs="Arial"/>
          <w:sz w:val="32"/>
          <w:szCs w:val="32"/>
        </w:rPr>
        <w:t xml:space="preserve">arables? </w:t>
      </w:r>
    </w:p>
    <w:p w14:paraId="554355F0" w14:textId="65B563FB" w:rsidR="007D05A5" w:rsidRPr="00D80D99" w:rsidRDefault="007D05A5" w:rsidP="007D05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>Mat</w:t>
      </w:r>
      <w:r w:rsidR="007110FA">
        <w:rPr>
          <w:rFonts w:ascii="Arial" w:hAnsi="Arial" w:cs="Arial"/>
          <w:sz w:val="32"/>
          <w:szCs w:val="32"/>
        </w:rPr>
        <w:t>t</w:t>
      </w:r>
      <w:r w:rsidRPr="00D80D99">
        <w:rPr>
          <w:rFonts w:ascii="Arial" w:hAnsi="Arial" w:cs="Arial"/>
          <w:sz w:val="32"/>
          <w:szCs w:val="32"/>
        </w:rPr>
        <w:t xml:space="preserve"> 13:10 And the disciples came, and said unto him, </w:t>
      </w:r>
      <w:r w:rsidR="00BD5BDF" w:rsidRPr="00D80D99">
        <w:rPr>
          <w:rFonts w:ascii="Arial" w:hAnsi="Arial" w:cs="Arial"/>
          <w:sz w:val="32"/>
          <w:szCs w:val="32"/>
        </w:rPr>
        <w:t>“</w:t>
      </w:r>
      <w:r w:rsidRPr="00D80D99">
        <w:rPr>
          <w:rFonts w:ascii="Arial" w:hAnsi="Arial" w:cs="Arial"/>
          <w:sz w:val="32"/>
          <w:szCs w:val="32"/>
        </w:rPr>
        <w:t>Why speak thou unto them in parables?</w:t>
      </w:r>
      <w:r w:rsidR="00BD5BDF" w:rsidRPr="00D80D99">
        <w:rPr>
          <w:rFonts w:ascii="Arial" w:hAnsi="Arial" w:cs="Arial"/>
          <w:sz w:val="32"/>
          <w:szCs w:val="32"/>
        </w:rPr>
        <w:t>”</w:t>
      </w:r>
      <w:r w:rsidRPr="00D80D99">
        <w:rPr>
          <w:rFonts w:ascii="Arial" w:hAnsi="Arial" w:cs="Arial"/>
          <w:sz w:val="32"/>
          <w:szCs w:val="32"/>
        </w:rPr>
        <w:t xml:space="preserve"> </w:t>
      </w:r>
    </w:p>
    <w:p w14:paraId="1344B3E7" w14:textId="03E7FE07" w:rsidR="007D05A5" w:rsidRPr="00D80D99" w:rsidRDefault="007D05A5" w:rsidP="007D05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>Mat</w:t>
      </w:r>
      <w:r w:rsidR="007110FA">
        <w:rPr>
          <w:rFonts w:ascii="Arial" w:hAnsi="Arial" w:cs="Arial"/>
          <w:sz w:val="32"/>
          <w:szCs w:val="32"/>
        </w:rPr>
        <w:t>t</w:t>
      </w:r>
      <w:r w:rsidRPr="00D80D99">
        <w:rPr>
          <w:rFonts w:ascii="Arial" w:hAnsi="Arial" w:cs="Arial"/>
          <w:sz w:val="32"/>
          <w:szCs w:val="32"/>
        </w:rPr>
        <w:t xml:space="preserve"> 13:11 He answered and said unto them, Because it is given unto you to know the mysteries of the kingdom of heaven, but to them it is not given. </w:t>
      </w:r>
    </w:p>
    <w:p w14:paraId="4DB664FB" w14:textId="7A1E4429" w:rsidR="007D05A5" w:rsidRPr="00D80D99" w:rsidRDefault="0080367A">
      <w:pPr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>I don’t see anything in the story that would be hard to understand. I think it was an event Jesus had seen</w:t>
      </w:r>
      <w:r w:rsidR="00E03FDB" w:rsidRPr="00D80D99">
        <w:rPr>
          <w:rFonts w:ascii="Arial" w:hAnsi="Arial" w:cs="Arial"/>
          <w:sz w:val="32"/>
          <w:szCs w:val="32"/>
        </w:rPr>
        <w:t>.</w:t>
      </w:r>
      <w:r w:rsidRPr="00D80D99">
        <w:rPr>
          <w:rFonts w:ascii="Arial" w:hAnsi="Arial" w:cs="Arial"/>
          <w:sz w:val="32"/>
          <w:szCs w:val="32"/>
        </w:rPr>
        <w:t xml:space="preserve"> </w:t>
      </w:r>
    </w:p>
    <w:p w14:paraId="694CD6A2" w14:textId="77777777" w:rsidR="000756FA" w:rsidRPr="00D80D99" w:rsidRDefault="000756FA" w:rsidP="00075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80D99">
        <w:rPr>
          <w:rFonts w:ascii="Arial" w:eastAsia="Times New Roman" w:hAnsi="Arial" w:cs="Arial"/>
          <w:sz w:val="32"/>
          <w:szCs w:val="32"/>
        </w:rPr>
        <w:t>___________________________________________________</w:t>
      </w:r>
    </w:p>
    <w:p w14:paraId="43D302CE" w14:textId="77777777" w:rsidR="0011133D" w:rsidRPr="00D80D99" w:rsidRDefault="0011133D" w:rsidP="007A4B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111F7FA4" w14:textId="060A4E0E" w:rsidR="00D663AE" w:rsidRPr="00D80D99" w:rsidRDefault="00041410" w:rsidP="007A4B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Nine</w:t>
      </w:r>
      <w:r w:rsidR="0011133D" w:rsidRPr="00D80D99">
        <w:rPr>
          <w:rFonts w:ascii="Arial" w:eastAsia="Times New Roman" w:hAnsi="Arial" w:cs="Arial"/>
          <w:sz w:val="32"/>
          <w:szCs w:val="32"/>
        </w:rPr>
        <w:t xml:space="preserve"> l</w:t>
      </w:r>
      <w:r w:rsidR="0080367A" w:rsidRPr="00D80D99">
        <w:rPr>
          <w:rFonts w:ascii="Arial" w:eastAsia="Times New Roman" w:hAnsi="Arial" w:cs="Arial"/>
          <w:sz w:val="32"/>
          <w:szCs w:val="32"/>
        </w:rPr>
        <w:t>essons from the story I want you to see</w:t>
      </w:r>
      <w:r w:rsidR="0011133D" w:rsidRPr="00D80D99">
        <w:rPr>
          <w:rFonts w:ascii="Arial" w:eastAsia="Times New Roman" w:hAnsi="Arial" w:cs="Arial"/>
          <w:sz w:val="32"/>
          <w:szCs w:val="32"/>
        </w:rPr>
        <w:t xml:space="preserve">. </w:t>
      </w:r>
    </w:p>
    <w:p w14:paraId="00707226" w14:textId="77777777" w:rsidR="00662765" w:rsidRPr="00D80D99" w:rsidRDefault="00662765" w:rsidP="007A4B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74D7DECA" w14:textId="675B65A2" w:rsidR="00D663AE" w:rsidRPr="00041410" w:rsidRDefault="00D663AE" w:rsidP="00D663A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041410">
        <w:rPr>
          <w:rFonts w:ascii="Arial" w:eastAsia="Times New Roman" w:hAnsi="Arial" w:cs="Arial"/>
          <w:sz w:val="30"/>
          <w:szCs w:val="30"/>
        </w:rPr>
        <w:t xml:space="preserve">When we die, </w:t>
      </w:r>
      <w:r w:rsidR="007D05A5" w:rsidRPr="00041410">
        <w:rPr>
          <w:rFonts w:ascii="Arial" w:eastAsia="Times New Roman" w:hAnsi="Arial" w:cs="Arial"/>
          <w:sz w:val="30"/>
          <w:szCs w:val="30"/>
        </w:rPr>
        <w:t xml:space="preserve">if we are believers in Christ, </w:t>
      </w:r>
      <w:r w:rsidRPr="00041410">
        <w:rPr>
          <w:rFonts w:ascii="Arial" w:eastAsia="Times New Roman" w:hAnsi="Arial" w:cs="Arial"/>
          <w:sz w:val="30"/>
          <w:szCs w:val="30"/>
        </w:rPr>
        <w:t>angel</w:t>
      </w:r>
      <w:r w:rsidRPr="007110FA">
        <w:rPr>
          <w:rFonts w:ascii="Arial" w:eastAsia="Times New Roman" w:hAnsi="Arial" w:cs="Arial"/>
          <w:sz w:val="30"/>
          <w:szCs w:val="30"/>
        </w:rPr>
        <w:t>(s)</w:t>
      </w:r>
      <w:r w:rsidRPr="00041410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Pr="00041410">
        <w:rPr>
          <w:rFonts w:ascii="Arial" w:eastAsia="Times New Roman" w:hAnsi="Arial" w:cs="Arial"/>
          <w:sz w:val="30"/>
          <w:szCs w:val="30"/>
        </w:rPr>
        <w:t xml:space="preserve">will come and get us and take us to paradise. </w:t>
      </w:r>
      <w:r w:rsidR="007110FA">
        <w:rPr>
          <w:rFonts w:ascii="Arial" w:eastAsia="Times New Roman" w:hAnsi="Arial" w:cs="Arial"/>
          <w:sz w:val="30"/>
          <w:szCs w:val="30"/>
        </w:rPr>
        <w:t>We will be taken by angels (</w:t>
      </w:r>
      <w:r w:rsidR="0080367A" w:rsidRPr="00041410">
        <w:rPr>
          <w:rFonts w:ascii="Arial" w:eastAsia="Times New Roman" w:hAnsi="Arial" w:cs="Arial"/>
          <w:sz w:val="30"/>
          <w:szCs w:val="30"/>
        </w:rPr>
        <w:t>plural</w:t>
      </w:r>
      <w:r w:rsidR="007110FA">
        <w:rPr>
          <w:rFonts w:ascii="Arial" w:eastAsia="Times New Roman" w:hAnsi="Arial" w:cs="Arial"/>
          <w:sz w:val="30"/>
          <w:szCs w:val="30"/>
        </w:rPr>
        <w:t>)</w:t>
      </w:r>
      <w:r w:rsidR="0080367A" w:rsidRPr="00041410">
        <w:rPr>
          <w:rFonts w:ascii="Arial" w:eastAsia="Times New Roman" w:hAnsi="Arial" w:cs="Arial"/>
          <w:sz w:val="30"/>
          <w:szCs w:val="30"/>
        </w:rPr>
        <w:t xml:space="preserve">. </w:t>
      </w:r>
      <w:r w:rsidRPr="00041410">
        <w:rPr>
          <w:rFonts w:ascii="Arial" w:eastAsia="Times New Roman" w:hAnsi="Arial" w:cs="Arial"/>
          <w:sz w:val="30"/>
          <w:szCs w:val="30"/>
        </w:rPr>
        <w:t>If my theology is correct, paradise is in the 3</w:t>
      </w:r>
      <w:r w:rsidRPr="00041410">
        <w:rPr>
          <w:rFonts w:ascii="Arial" w:eastAsia="Times New Roman" w:hAnsi="Arial" w:cs="Arial"/>
          <w:sz w:val="30"/>
          <w:szCs w:val="30"/>
          <w:vertAlign w:val="superscript"/>
        </w:rPr>
        <w:t>rd</w:t>
      </w:r>
      <w:r w:rsidRPr="00041410">
        <w:rPr>
          <w:rFonts w:ascii="Arial" w:eastAsia="Times New Roman" w:hAnsi="Arial" w:cs="Arial"/>
          <w:sz w:val="30"/>
          <w:szCs w:val="30"/>
        </w:rPr>
        <w:t xml:space="preserve"> heaven </w:t>
      </w:r>
      <w:r w:rsidR="00E94333" w:rsidRPr="00041410">
        <w:rPr>
          <w:rFonts w:ascii="Arial" w:eastAsia="Times New Roman" w:hAnsi="Arial" w:cs="Arial"/>
          <w:sz w:val="30"/>
          <w:szCs w:val="30"/>
        </w:rPr>
        <w:t xml:space="preserve">now </w:t>
      </w:r>
      <w:r w:rsidRPr="00041410">
        <w:rPr>
          <w:rFonts w:ascii="Arial" w:eastAsia="Times New Roman" w:hAnsi="Arial" w:cs="Arial"/>
          <w:sz w:val="30"/>
          <w:szCs w:val="30"/>
        </w:rPr>
        <w:t>with God and Jesus. And we will have an abode built by Jesus just for us.</w:t>
      </w:r>
      <w:r w:rsidR="00D81A43" w:rsidRPr="00041410">
        <w:rPr>
          <w:rFonts w:ascii="Arial" w:eastAsia="Times New Roman" w:hAnsi="Arial" w:cs="Arial"/>
          <w:sz w:val="30"/>
          <w:szCs w:val="30"/>
        </w:rPr>
        <w:t xml:space="preserve"> </w:t>
      </w:r>
    </w:p>
    <w:p w14:paraId="20F61F63" w14:textId="77777777" w:rsidR="00E750CB" w:rsidRPr="00041410" w:rsidRDefault="00E750CB" w:rsidP="00E750C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1D1EEDF0" w14:textId="65A02167" w:rsidR="00D663AE" w:rsidRPr="00041410" w:rsidRDefault="00D663AE" w:rsidP="00D663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 w:rsidRPr="00041410">
        <w:rPr>
          <w:rFonts w:ascii="Arial" w:hAnsi="Arial" w:cs="Arial"/>
          <w:sz w:val="30"/>
          <w:szCs w:val="30"/>
        </w:rPr>
        <w:t>Luk</w:t>
      </w:r>
      <w:r w:rsidR="007D05A5" w:rsidRPr="00041410">
        <w:rPr>
          <w:rFonts w:ascii="Arial" w:hAnsi="Arial" w:cs="Arial"/>
          <w:sz w:val="30"/>
          <w:szCs w:val="30"/>
        </w:rPr>
        <w:t>e</w:t>
      </w:r>
      <w:r w:rsidRPr="00041410">
        <w:rPr>
          <w:rFonts w:ascii="Arial" w:hAnsi="Arial" w:cs="Arial"/>
          <w:sz w:val="30"/>
          <w:szCs w:val="30"/>
        </w:rPr>
        <w:t xml:space="preserve"> 16:31 And he said to him, “If </w:t>
      </w:r>
      <w:r w:rsidR="007110FA">
        <w:rPr>
          <w:rFonts w:ascii="Arial" w:hAnsi="Arial" w:cs="Arial"/>
          <w:sz w:val="30"/>
          <w:szCs w:val="30"/>
        </w:rPr>
        <w:t>they do not hear Moses and the p</w:t>
      </w:r>
      <w:r w:rsidRPr="00041410">
        <w:rPr>
          <w:rFonts w:ascii="Arial" w:hAnsi="Arial" w:cs="Arial"/>
          <w:sz w:val="30"/>
          <w:szCs w:val="30"/>
        </w:rPr>
        <w:t xml:space="preserve">rophets, they will not be persuaded, even though one rose from </w:t>
      </w:r>
      <w:r w:rsidRPr="00041410">
        <w:rPr>
          <w:rFonts w:ascii="Arial" w:hAnsi="Arial" w:cs="Arial"/>
          <w:i/>
          <w:iCs/>
          <w:sz w:val="30"/>
          <w:szCs w:val="30"/>
        </w:rPr>
        <w:t>the</w:t>
      </w:r>
      <w:r w:rsidRPr="00041410">
        <w:rPr>
          <w:rFonts w:ascii="Arial" w:hAnsi="Arial" w:cs="Arial"/>
          <w:sz w:val="30"/>
          <w:szCs w:val="30"/>
        </w:rPr>
        <w:t xml:space="preserve"> dead”. The Word of God, our bibles </w:t>
      </w:r>
      <w:r w:rsidR="00D81A43" w:rsidRPr="00041410">
        <w:rPr>
          <w:rFonts w:ascii="Arial" w:hAnsi="Arial" w:cs="Arial"/>
          <w:sz w:val="30"/>
          <w:szCs w:val="30"/>
        </w:rPr>
        <w:t xml:space="preserve">and </w:t>
      </w:r>
      <w:r w:rsidR="007D05A5" w:rsidRPr="00041410">
        <w:rPr>
          <w:rFonts w:ascii="Arial" w:hAnsi="Arial" w:cs="Arial"/>
          <w:sz w:val="30"/>
          <w:szCs w:val="30"/>
        </w:rPr>
        <w:t>our life</w:t>
      </w:r>
      <w:r w:rsidR="00D81A43" w:rsidRPr="00041410">
        <w:rPr>
          <w:rFonts w:ascii="Arial" w:hAnsi="Arial" w:cs="Arial"/>
          <w:sz w:val="30"/>
          <w:szCs w:val="30"/>
        </w:rPr>
        <w:t xml:space="preserve"> </w:t>
      </w:r>
      <w:r w:rsidRPr="00041410">
        <w:rPr>
          <w:rFonts w:ascii="Arial" w:hAnsi="Arial" w:cs="Arial"/>
          <w:sz w:val="30"/>
          <w:szCs w:val="30"/>
        </w:rPr>
        <w:t>are enough for a person to see their need for God. No other miracle is required.</w:t>
      </w:r>
      <w:r w:rsidR="00E750CB" w:rsidRPr="00041410">
        <w:rPr>
          <w:rFonts w:ascii="Arial" w:hAnsi="Arial" w:cs="Arial"/>
          <w:sz w:val="30"/>
          <w:szCs w:val="30"/>
        </w:rPr>
        <w:t xml:space="preserve"> </w:t>
      </w:r>
    </w:p>
    <w:p w14:paraId="469AC2EA" w14:textId="77777777" w:rsidR="00E750CB" w:rsidRPr="00041410" w:rsidRDefault="00E750CB" w:rsidP="00E750C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14:paraId="3A3463B9" w14:textId="546AEE09" w:rsidR="007A4B43" w:rsidRPr="00041410" w:rsidRDefault="007110FA" w:rsidP="0093726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Being in p</w:t>
      </w:r>
      <w:r w:rsidR="00D663AE" w:rsidRPr="00041410">
        <w:rPr>
          <w:rFonts w:ascii="Arial" w:eastAsia="Times New Roman" w:hAnsi="Arial" w:cs="Arial"/>
          <w:sz w:val="30"/>
          <w:szCs w:val="30"/>
        </w:rPr>
        <w:t>aradise, we can</w:t>
      </w:r>
      <w:r w:rsidR="007D05A5" w:rsidRPr="00041410">
        <w:rPr>
          <w:rFonts w:ascii="Arial" w:eastAsia="Times New Roman" w:hAnsi="Arial" w:cs="Arial"/>
          <w:sz w:val="30"/>
          <w:szCs w:val="30"/>
        </w:rPr>
        <w:t>’t</w:t>
      </w:r>
      <w:r w:rsidR="00D663AE" w:rsidRPr="00041410">
        <w:rPr>
          <w:rFonts w:ascii="Arial" w:eastAsia="Times New Roman" w:hAnsi="Arial" w:cs="Arial"/>
          <w:sz w:val="30"/>
          <w:szCs w:val="30"/>
        </w:rPr>
        <w:t xml:space="preserve"> see them</w:t>
      </w:r>
      <w:r>
        <w:rPr>
          <w:rFonts w:ascii="Arial" w:eastAsia="Times New Roman" w:hAnsi="Arial" w:cs="Arial"/>
          <w:sz w:val="30"/>
          <w:szCs w:val="30"/>
        </w:rPr>
        <w:t xml:space="preserve"> in h</w:t>
      </w:r>
      <w:r w:rsidR="001D710D" w:rsidRPr="00041410">
        <w:rPr>
          <w:rFonts w:ascii="Arial" w:eastAsia="Times New Roman" w:hAnsi="Arial" w:cs="Arial"/>
          <w:sz w:val="30"/>
          <w:szCs w:val="30"/>
        </w:rPr>
        <w:t>ades</w:t>
      </w:r>
      <w:r w:rsidR="007D05A5" w:rsidRPr="00041410">
        <w:rPr>
          <w:rFonts w:ascii="Arial" w:eastAsia="Times New Roman" w:hAnsi="Arial" w:cs="Arial"/>
          <w:sz w:val="30"/>
          <w:szCs w:val="30"/>
        </w:rPr>
        <w:t xml:space="preserve"> but</w:t>
      </w:r>
      <w:r w:rsidR="00E94333" w:rsidRPr="00041410">
        <w:rPr>
          <w:rFonts w:ascii="Arial" w:eastAsia="Times New Roman" w:hAnsi="Arial" w:cs="Arial"/>
          <w:sz w:val="30"/>
          <w:szCs w:val="30"/>
        </w:rPr>
        <w:t xml:space="preserve"> </w:t>
      </w:r>
      <w:r w:rsidR="00634A3D" w:rsidRPr="00041410">
        <w:rPr>
          <w:rFonts w:ascii="Arial" w:eastAsia="Times New Roman" w:hAnsi="Arial" w:cs="Arial"/>
          <w:sz w:val="30"/>
          <w:szCs w:val="30"/>
        </w:rPr>
        <w:t>apparently,</w:t>
      </w:r>
      <w:r w:rsidR="002F598E" w:rsidRPr="00041410">
        <w:rPr>
          <w:rFonts w:ascii="Arial" w:eastAsia="Times New Roman" w:hAnsi="Arial" w:cs="Arial"/>
          <w:sz w:val="30"/>
          <w:szCs w:val="30"/>
        </w:rPr>
        <w:t xml:space="preserve"> </w:t>
      </w:r>
      <w:r w:rsidR="00E94333" w:rsidRPr="00041410">
        <w:rPr>
          <w:rFonts w:ascii="Arial" w:eastAsia="Times New Roman" w:hAnsi="Arial" w:cs="Arial"/>
          <w:sz w:val="30"/>
          <w:szCs w:val="30"/>
        </w:rPr>
        <w:t>they can</w:t>
      </w:r>
      <w:r w:rsidR="00D663AE" w:rsidRPr="00041410">
        <w:rPr>
          <w:rFonts w:ascii="Arial" w:eastAsia="Times New Roman" w:hAnsi="Arial" w:cs="Arial"/>
          <w:sz w:val="30"/>
          <w:szCs w:val="30"/>
        </w:rPr>
        <w:t xml:space="preserve"> see us. </w:t>
      </w:r>
    </w:p>
    <w:p w14:paraId="4BEE2156" w14:textId="77777777" w:rsidR="00CE53F5" w:rsidRPr="00041410" w:rsidRDefault="00CE53F5" w:rsidP="00CE53F5">
      <w:pPr>
        <w:pStyle w:val="ListParagraph"/>
        <w:rPr>
          <w:rFonts w:ascii="Arial" w:hAnsi="Arial" w:cs="Arial"/>
          <w:sz w:val="30"/>
          <w:szCs w:val="30"/>
        </w:rPr>
      </w:pPr>
    </w:p>
    <w:p w14:paraId="06E28C73" w14:textId="437F5DFA" w:rsidR="008F21CF" w:rsidRPr="00041410" w:rsidRDefault="00CE53F5" w:rsidP="00CE53F5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041410">
        <w:rPr>
          <w:rFonts w:ascii="Arial" w:hAnsi="Arial" w:cs="Arial"/>
          <w:sz w:val="30"/>
          <w:szCs w:val="30"/>
        </w:rPr>
        <w:t xml:space="preserve">“Lazarus was in the bosom of Abraham”. This expression was used in the Talmud as a figure of heaven. The idea was Lazarus was given a place of high honor, reclining next to Abraham at the heavenly banquet. </w:t>
      </w:r>
      <w:r w:rsidR="007110FA">
        <w:rPr>
          <w:rFonts w:ascii="Arial" w:hAnsi="Arial" w:cs="Arial"/>
          <w:sz w:val="30"/>
          <w:szCs w:val="30"/>
        </w:rPr>
        <w:t>(</w:t>
      </w:r>
      <w:r w:rsidRPr="00041410">
        <w:rPr>
          <w:rFonts w:ascii="Arial" w:hAnsi="Arial" w:cs="Arial"/>
          <w:sz w:val="30"/>
          <w:szCs w:val="30"/>
        </w:rPr>
        <w:t>Quote from John MacArthur’s study Bible.</w:t>
      </w:r>
      <w:r w:rsidR="007110FA">
        <w:rPr>
          <w:rFonts w:ascii="Arial" w:hAnsi="Arial" w:cs="Arial"/>
          <w:sz w:val="30"/>
          <w:szCs w:val="30"/>
        </w:rPr>
        <w:t>)</w:t>
      </w:r>
    </w:p>
    <w:p w14:paraId="062621BE" w14:textId="36DB2F6A" w:rsidR="00CE53F5" w:rsidRPr="00041410" w:rsidRDefault="00CE53F5" w:rsidP="00CE5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3C32BBE5" w14:textId="395556D3" w:rsidR="00E750CB" w:rsidRPr="00041410" w:rsidRDefault="00D663AE" w:rsidP="00CE53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 w:rsidRPr="00041410">
        <w:rPr>
          <w:rFonts w:ascii="Arial" w:eastAsia="Times New Roman" w:hAnsi="Arial" w:cs="Arial"/>
          <w:sz w:val="30"/>
          <w:szCs w:val="30"/>
        </w:rPr>
        <w:t>We can</w:t>
      </w:r>
      <w:r w:rsidR="000756FA" w:rsidRPr="00041410">
        <w:rPr>
          <w:rFonts w:ascii="Arial" w:eastAsia="Times New Roman" w:hAnsi="Arial" w:cs="Arial"/>
          <w:sz w:val="30"/>
          <w:szCs w:val="30"/>
        </w:rPr>
        <w:t>’</w:t>
      </w:r>
      <w:r w:rsidRPr="00041410">
        <w:rPr>
          <w:rFonts w:ascii="Arial" w:eastAsia="Times New Roman" w:hAnsi="Arial" w:cs="Arial"/>
          <w:sz w:val="30"/>
          <w:szCs w:val="30"/>
        </w:rPr>
        <w:t xml:space="preserve">t go back and forth across the </w:t>
      </w:r>
      <w:r w:rsidR="000756FA" w:rsidRPr="00041410">
        <w:rPr>
          <w:rFonts w:ascii="Arial" w:eastAsia="Times New Roman" w:hAnsi="Arial" w:cs="Arial"/>
          <w:sz w:val="30"/>
          <w:szCs w:val="30"/>
        </w:rPr>
        <w:t>chasm. “</w:t>
      </w:r>
      <w:r w:rsidR="007110FA">
        <w:rPr>
          <w:rFonts w:ascii="Arial" w:hAnsi="Arial" w:cs="Arial"/>
          <w:sz w:val="30"/>
          <w:szCs w:val="30"/>
        </w:rPr>
        <w:t>T</w:t>
      </w:r>
      <w:r w:rsidR="000756FA" w:rsidRPr="00041410">
        <w:rPr>
          <w:rFonts w:ascii="Arial" w:hAnsi="Arial" w:cs="Arial"/>
          <w:sz w:val="30"/>
          <w:szCs w:val="30"/>
        </w:rPr>
        <w:t>here</w:t>
      </w:r>
      <w:r w:rsidR="001D710D" w:rsidRPr="00041410">
        <w:rPr>
          <w:rFonts w:ascii="Arial" w:hAnsi="Arial" w:cs="Arial"/>
          <w:sz w:val="30"/>
          <w:szCs w:val="30"/>
        </w:rPr>
        <w:t xml:space="preserve"> is a great gulf</w:t>
      </w:r>
      <w:r w:rsidR="000756FA" w:rsidRPr="00041410">
        <w:rPr>
          <w:rFonts w:ascii="Arial" w:hAnsi="Arial" w:cs="Arial"/>
          <w:sz w:val="30"/>
          <w:szCs w:val="30"/>
        </w:rPr>
        <w:t xml:space="preserve"> fixed between you and us; so that they desiring to pass from here to you cannot, nor can they pass over to us from there”.</w:t>
      </w:r>
    </w:p>
    <w:p w14:paraId="015F08CD" w14:textId="77777777" w:rsidR="008F21CF" w:rsidRPr="00041410" w:rsidRDefault="008F21CF" w:rsidP="008F21CF">
      <w:pPr>
        <w:pStyle w:val="ListParagraph"/>
        <w:rPr>
          <w:rFonts w:ascii="Arial" w:hAnsi="Arial" w:cs="Arial"/>
          <w:sz w:val="30"/>
          <w:szCs w:val="30"/>
        </w:rPr>
      </w:pPr>
    </w:p>
    <w:p w14:paraId="35E15453" w14:textId="5F6BF6F9" w:rsidR="00E750CB" w:rsidRPr="00041410" w:rsidRDefault="008F21CF" w:rsidP="00B371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 w:rsidRPr="00041410">
        <w:rPr>
          <w:rFonts w:ascii="Arial" w:hAnsi="Arial" w:cs="Arial"/>
          <w:sz w:val="30"/>
          <w:szCs w:val="30"/>
        </w:rPr>
        <w:t>As my friend, Ron Dunn showed me</w:t>
      </w:r>
      <w:r w:rsidR="007110FA">
        <w:rPr>
          <w:rFonts w:ascii="Arial" w:hAnsi="Arial" w:cs="Arial"/>
          <w:sz w:val="30"/>
          <w:szCs w:val="30"/>
        </w:rPr>
        <w:t>,</w:t>
      </w:r>
      <w:r w:rsidRPr="00041410">
        <w:rPr>
          <w:rFonts w:ascii="Arial" w:hAnsi="Arial" w:cs="Arial"/>
          <w:sz w:val="30"/>
          <w:szCs w:val="30"/>
        </w:rPr>
        <w:t xml:space="preserve"> the rich ruler ended up with memories,</w:t>
      </w:r>
      <w:r w:rsidR="00B371CA" w:rsidRPr="00041410">
        <w:rPr>
          <w:rFonts w:ascii="Arial" w:hAnsi="Arial" w:cs="Arial"/>
          <w:sz w:val="30"/>
          <w:szCs w:val="30"/>
        </w:rPr>
        <w:t xml:space="preserve"> t</w:t>
      </w:r>
      <w:r w:rsidR="00D81A43" w:rsidRPr="00041410">
        <w:rPr>
          <w:rFonts w:ascii="Arial" w:hAnsi="Arial" w:cs="Arial"/>
          <w:sz w:val="30"/>
          <w:szCs w:val="30"/>
        </w:rPr>
        <w:t>he rich man seems to still have his mind. He remembered his past and his brothers.</w:t>
      </w:r>
    </w:p>
    <w:p w14:paraId="206CC24E" w14:textId="775C4B0D" w:rsidR="00B371CA" w:rsidRPr="00041410" w:rsidRDefault="007110FA" w:rsidP="00B371CA">
      <w:pPr>
        <w:ind w:left="1164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  <w:u w:val="single"/>
        </w:rPr>
        <w:t>3 M’s of the rich r</w:t>
      </w:r>
      <w:r w:rsidR="00B371CA" w:rsidRPr="00041410">
        <w:rPr>
          <w:rFonts w:ascii="Arial" w:eastAsia="Times New Roman" w:hAnsi="Arial" w:cs="Arial"/>
          <w:sz w:val="30"/>
          <w:szCs w:val="30"/>
          <w:u w:val="single"/>
        </w:rPr>
        <w:t xml:space="preserve">uler:                                                                      </w:t>
      </w:r>
      <w:r w:rsidR="00B371CA" w:rsidRPr="00041410">
        <w:rPr>
          <w:rFonts w:ascii="Arial" w:eastAsia="Times New Roman" w:hAnsi="Arial" w:cs="Arial"/>
          <w:sz w:val="30"/>
          <w:szCs w:val="30"/>
        </w:rPr>
        <w:t>a. Misery                                                                                      b. Memory                                                                                        c. Mourning</w:t>
      </w:r>
    </w:p>
    <w:p w14:paraId="0766FA97" w14:textId="3B1A61DD" w:rsidR="00D81A43" w:rsidRPr="00041410" w:rsidRDefault="00D81A43" w:rsidP="00E750CB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14:paraId="14A81494" w14:textId="0F3A939E" w:rsidR="008F21CF" w:rsidRPr="00041410" w:rsidRDefault="00F52BA5" w:rsidP="003D4B26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 w:rsidRPr="00041410">
        <w:rPr>
          <w:rFonts w:ascii="Arial" w:hAnsi="Arial" w:cs="Arial"/>
          <w:sz w:val="30"/>
          <w:szCs w:val="30"/>
        </w:rPr>
        <w:t>This does not teach that to be saved you</w:t>
      </w:r>
      <w:r w:rsidR="007110FA">
        <w:rPr>
          <w:rFonts w:ascii="Arial" w:hAnsi="Arial" w:cs="Arial"/>
          <w:sz w:val="30"/>
          <w:szCs w:val="30"/>
        </w:rPr>
        <w:t xml:space="preserve"> must be a pauper or you go to h</w:t>
      </w:r>
      <w:r w:rsidRPr="00041410">
        <w:rPr>
          <w:rFonts w:ascii="Arial" w:hAnsi="Arial" w:cs="Arial"/>
          <w:sz w:val="30"/>
          <w:szCs w:val="30"/>
        </w:rPr>
        <w:t xml:space="preserve">ell because of prosperity. </w:t>
      </w:r>
    </w:p>
    <w:p w14:paraId="0F2A1B34" w14:textId="5B3CE20E" w:rsidR="00D663AE" w:rsidRPr="00041410" w:rsidRDefault="001D710D" w:rsidP="008F21C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30"/>
          <w:szCs w:val="30"/>
        </w:rPr>
      </w:pPr>
      <w:r w:rsidRPr="00041410">
        <w:rPr>
          <w:rFonts w:ascii="Arial" w:hAnsi="Arial" w:cs="Arial"/>
          <w:sz w:val="30"/>
          <w:szCs w:val="30"/>
          <w:u w:val="single"/>
        </w:rPr>
        <w:t xml:space="preserve">Lesson on interpretation: </w:t>
      </w:r>
      <w:r w:rsidR="00B371CA" w:rsidRPr="00041410">
        <w:rPr>
          <w:rFonts w:ascii="Arial" w:hAnsi="Arial" w:cs="Arial"/>
          <w:sz w:val="30"/>
          <w:szCs w:val="30"/>
          <w:u w:val="single"/>
        </w:rPr>
        <w:t xml:space="preserve">                                                                         </w:t>
      </w:r>
      <w:r w:rsidR="007110FA">
        <w:rPr>
          <w:rFonts w:ascii="Arial" w:hAnsi="Arial" w:cs="Arial"/>
          <w:sz w:val="30"/>
          <w:szCs w:val="30"/>
        </w:rPr>
        <w:t>a.</w:t>
      </w:r>
      <w:r w:rsidR="00041410" w:rsidRPr="00041410">
        <w:rPr>
          <w:rFonts w:ascii="Arial" w:hAnsi="Arial" w:cs="Arial"/>
          <w:sz w:val="30"/>
          <w:szCs w:val="30"/>
        </w:rPr>
        <w:t xml:space="preserve"> </w:t>
      </w:r>
      <w:r w:rsidR="00F52BA5" w:rsidRPr="00041410">
        <w:rPr>
          <w:rFonts w:ascii="Arial" w:hAnsi="Arial" w:cs="Arial"/>
          <w:sz w:val="30"/>
          <w:szCs w:val="30"/>
        </w:rPr>
        <w:t>Doctrine is not taught by</w:t>
      </w:r>
      <w:r w:rsidRPr="00041410">
        <w:rPr>
          <w:rFonts w:ascii="Arial" w:hAnsi="Arial" w:cs="Arial"/>
          <w:sz w:val="30"/>
          <w:szCs w:val="30"/>
        </w:rPr>
        <w:t xml:space="preserve"> an</w:t>
      </w:r>
      <w:r w:rsidR="00F52BA5" w:rsidRPr="00041410">
        <w:rPr>
          <w:rFonts w:ascii="Arial" w:hAnsi="Arial" w:cs="Arial"/>
          <w:sz w:val="30"/>
          <w:szCs w:val="30"/>
        </w:rPr>
        <w:t xml:space="preserve"> example. It is taught by direct statements of the truth.  We know one is saved by belief in Jesus and His work on the cross.</w:t>
      </w:r>
    </w:p>
    <w:p w14:paraId="5D625E86" w14:textId="5040AD8E" w:rsidR="008F21CF" w:rsidRPr="00041410" w:rsidRDefault="00041410" w:rsidP="008F21CF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sz w:val="30"/>
          <w:szCs w:val="30"/>
        </w:rPr>
      </w:pPr>
      <w:r w:rsidRPr="00041410">
        <w:rPr>
          <w:rFonts w:ascii="Arial" w:hAnsi="Arial" w:cs="Arial"/>
          <w:sz w:val="30"/>
          <w:szCs w:val="30"/>
        </w:rPr>
        <w:t xml:space="preserve">b. </w:t>
      </w:r>
      <w:r w:rsidR="008F21CF" w:rsidRPr="00041410">
        <w:rPr>
          <w:rFonts w:ascii="Arial" w:hAnsi="Arial" w:cs="Arial"/>
          <w:sz w:val="30"/>
          <w:szCs w:val="30"/>
        </w:rPr>
        <w:t>Scripture best explains scripture.</w:t>
      </w:r>
    </w:p>
    <w:p w14:paraId="21D12335" w14:textId="77777777" w:rsidR="00E750CB" w:rsidRPr="00041410" w:rsidRDefault="00E750CB" w:rsidP="00E75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14:paraId="6F406AA3" w14:textId="0D3F10F2" w:rsidR="00625792" w:rsidRPr="00041410" w:rsidRDefault="001D710D" w:rsidP="000414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30"/>
          <w:szCs w:val="30"/>
        </w:rPr>
      </w:pPr>
      <w:r w:rsidRPr="00041410">
        <w:rPr>
          <w:rFonts w:ascii="Arial" w:hAnsi="Arial" w:cs="Arial"/>
          <w:sz w:val="30"/>
          <w:szCs w:val="30"/>
        </w:rPr>
        <w:t>Observe</w:t>
      </w:r>
      <w:r w:rsidR="00E750CB" w:rsidRPr="00041410">
        <w:rPr>
          <w:rFonts w:ascii="Arial" w:hAnsi="Arial" w:cs="Arial"/>
          <w:sz w:val="30"/>
          <w:szCs w:val="30"/>
        </w:rPr>
        <w:t>:</w:t>
      </w:r>
      <w:r w:rsidR="0093542E">
        <w:rPr>
          <w:rFonts w:ascii="Arial" w:hAnsi="Arial" w:cs="Arial"/>
          <w:sz w:val="30"/>
          <w:szCs w:val="30"/>
        </w:rPr>
        <w:t xml:space="preserve"> T</w:t>
      </w:r>
      <w:r w:rsidRPr="00041410">
        <w:rPr>
          <w:rFonts w:ascii="Arial" w:hAnsi="Arial" w:cs="Arial"/>
          <w:sz w:val="30"/>
          <w:szCs w:val="30"/>
        </w:rPr>
        <w:t>he</w:t>
      </w:r>
      <w:r w:rsidR="008F21CF" w:rsidRPr="00041410">
        <w:rPr>
          <w:rFonts w:ascii="Arial" w:hAnsi="Arial" w:cs="Arial"/>
          <w:sz w:val="30"/>
          <w:szCs w:val="30"/>
        </w:rPr>
        <w:t xml:space="preserve"> rich</w:t>
      </w:r>
      <w:r w:rsidR="0093542E">
        <w:rPr>
          <w:rFonts w:ascii="Arial" w:hAnsi="Arial" w:cs="Arial"/>
          <w:sz w:val="30"/>
          <w:szCs w:val="30"/>
        </w:rPr>
        <w:t xml:space="preserve"> person in Hades said, “S</w:t>
      </w:r>
      <w:r w:rsidRPr="00041410">
        <w:rPr>
          <w:rFonts w:ascii="Arial" w:hAnsi="Arial" w:cs="Arial"/>
          <w:sz w:val="30"/>
          <w:szCs w:val="30"/>
        </w:rPr>
        <w:t xml:space="preserve">end Lazarus so that he may dip the tip of his finger in water and cool my tongue, for </w:t>
      </w:r>
      <w:bookmarkStart w:id="3" w:name="_Hlk501206838"/>
      <w:r w:rsidRPr="00041410">
        <w:rPr>
          <w:rFonts w:ascii="Arial" w:hAnsi="Arial" w:cs="Arial"/>
          <w:sz w:val="30"/>
          <w:szCs w:val="30"/>
        </w:rPr>
        <w:t>I am tormented in this flame</w:t>
      </w:r>
      <w:bookmarkEnd w:id="3"/>
      <w:r w:rsidRPr="00041410">
        <w:rPr>
          <w:rFonts w:ascii="Arial" w:hAnsi="Arial" w:cs="Arial"/>
          <w:sz w:val="30"/>
          <w:szCs w:val="30"/>
        </w:rPr>
        <w:t xml:space="preserve">.” </w:t>
      </w:r>
      <w:r w:rsidR="00E950D0" w:rsidRPr="00041410">
        <w:rPr>
          <w:rFonts w:ascii="Arial" w:hAnsi="Arial" w:cs="Arial"/>
          <w:sz w:val="30"/>
          <w:szCs w:val="30"/>
        </w:rPr>
        <w:t>The r</w:t>
      </w:r>
      <w:r w:rsidR="0093542E">
        <w:rPr>
          <w:rFonts w:ascii="Arial" w:hAnsi="Arial" w:cs="Arial"/>
          <w:sz w:val="30"/>
          <w:szCs w:val="30"/>
        </w:rPr>
        <w:t>ich man</w:t>
      </w:r>
      <w:r w:rsidRPr="00041410">
        <w:rPr>
          <w:rFonts w:ascii="Arial" w:hAnsi="Arial" w:cs="Arial"/>
          <w:sz w:val="30"/>
          <w:szCs w:val="30"/>
        </w:rPr>
        <w:t xml:space="preserve"> saw </w:t>
      </w:r>
      <w:r w:rsidR="00E950D0" w:rsidRPr="00041410">
        <w:rPr>
          <w:rFonts w:ascii="Arial" w:hAnsi="Arial" w:cs="Arial"/>
          <w:sz w:val="30"/>
          <w:szCs w:val="30"/>
        </w:rPr>
        <w:t xml:space="preserve">the beggar still as his servant in the afterlife. </w:t>
      </w:r>
    </w:p>
    <w:p w14:paraId="4E88D385" w14:textId="7A986719" w:rsidR="00D80D99" w:rsidRPr="00041410" w:rsidRDefault="00D80D99" w:rsidP="00D80D99">
      <w:pPr>
        <w:shd w:val="clear" w:color="auto" w:fill="FFFFFF"/>
        <w:spacing w:after="0" w:line="240" w:lineRule="auto"/>
        <w:rPr>
          <w:rFonts w:ascii="Arial" w:hAnsi="Arial" w:cs="Arial"/>
          <w:sz w:val="30"/>
          <w:szCs w:val="30"/>
        </w:rPr>
      </w:pPr>
    </w:p>
    <w:p w14:paraId="43B82929" w14:textId="52AE97B6" w:rsidR="00D80D99" w:rsidRPr="00041410" w:rsidRDefault="0093542E" w:rsidP="000414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Note there is fire in h</w:t>
      </w:r>
      <w:r w:rsidR="00D80D99" w:rsidRPr="00041410">
        <w:rPr>
          <w:rFonts w:ascii="Arial" w:hAnsi="Arial" w:cs="Arial"/>
          <w:sz w:val="30"/>
          <w:szCs w:val="30"/>
        </w:rPr>
        <w:t xml:space="preserve">ades. </w:t>
      </w:r>
      <w:r>
        <w:rPr>
          <w:rFonts w:ascii="Arial" w:hAnsi="Arial" w:cs="Arial"/>
          <w:sz w:val="30"/>
          <w:szCs w:val="30"/>
        </w:rPr>
        <w:t>The r</w:t>
      </w:r>
      <w:r w:rsidR="00634A3D" w:rsidRPr="00041410">
        <w:rPr>
          <w:rFonts w:ascii="Arial" w:hAnsi="Arial" w:cs="Arial"/>
          <w:sz w:val="30"/>
          <w:szCs w:val="30"/>
        </w:rPr>
        <w:t xml:space="preserve">ich man said, </w:t>
      </w:r>
      <w:r w:rsidR="00D80D99" w:rsidRPr="00041410">
        <w:rPr>
          <w:rFonts w:ascii="Arial" w:hAnsi="Arial" w:cs="Arial"/>
          <w:sz w:val="30"/>
          <w:szCs w:val="30"/>
        </w:rPr>
        <w:t>“I am tormented in this flame</w:t>
      </w:r>
      <w:r w:rsidR="00D80D99" w:rsidRPr="00041410">
        <w:rPr>
          <w:rFonts w:ascii="Arial" w:hAnsi="Arial" w:cs="Arial"/>
          <w:sz w:val="30"/>
          <w:szCs w:val="30"/>
          <w:shd w:val="clear" w:color="auto" w:fill="FFFFFF"/>
        </w:rPr>
        <w:t>.</w:t>
      </w:r>
      <w:r w:rsidR="00D80D99" w:rsidRPr="00041410">
        <w:rPr>
          <w:rFonts w:ascii="Verdana" w:hAnsi="Verdana"/>
          <w:sz w:val="30"/>
          <w:szCs w:val="30"/>
          <w:shd w:val="clear" w:color="auto" w:fill="FFFFFF"/>
        </w:rPr>
        <w:t xml:space="preserve">” </w:t>
      </w:r>
      <w:r w:rsidR="00D80D99" w:rsidRPr="00041410">
        <w:rPr>
          <w:rFonts w:ascii="Arial" w:hAnsi="Arial" w:cs="Arial"/>
          <w:sz w:val="30"/>
          <w:szCs w:val="30"/>
          <w:shd w:val="clear" w:color="auto" w:fill="FFFFFF"/>
        </w:rPr>
        <w:t>Even in the holding pen bef</w:t>
      </w:r>
      <w:r>
        <w:rPr>
          <w:rFonts w:ascii="Arial" w:hAnsi="Arial" w:cs="Arial"/>
          <w:sz w:val="30"/>
          <w:szCs w:val="30"/>
          <w:shd w:val="clear" w:color="auto" w:fill="FFFFFF"/>
        </w:rPr>
        <w:t>ore the Great White Throne judg</w:t>
      </w:r>
      <w:r w:rsidR="00D80D99" w:rsidRPr="00041410">
        <w:rPr>
          <w:rFonts w:ascii="Arial" w:hAnsi="Arial" w:cs="Arial"/>
          <w:sz w:val="30"/>
          <w:szCs w:val="30"/>
          <w:shd w:val="clear" w:color="auto" w:fill="FFFFFF"/>
        </w:rPr>
        <w:t>ment there is f</w:t>
      </w:r>
      <w:r>
        <w:rPr>
          <w:rFonts w:ascii="Arial" w:hAnsi="Arial" w:cs="Arial"/>
          <w:sz w:val="30"/>
          <w:szCs w:val="30"/>
          <w:shd w:val="clear" w:color="auto" w:fill="FFFFFF"/>
        </w:rPr>
        <w:t>ire applied to the citizens of h</w:t>
      </w:r>
      <w:r w:rsidR="00D80D99" w:rsidRPr="00041410">
        <w:rPr>
          <w:rFonts w:ascii="Arial" w:hAnsi="Arial" w:cs="Arial"/>
          <w:sz w:val="30"/>
          <w:szCs w:val="30"/>
          <w:shd w:val="clear" w:color="auto" w:fill="FFFFFF"/>
        </w:rPr>
        <w:t>ades.</w:t>
      </w:r>
    </w:p>
    <w:p w14:paraId="1547ECDF" w14:textId="77777777" w:rsidR="00E750CB" w:rsidRPr="00D80D99" w:rsidRDefault="00E750CB" w:rsidP="00E750CB">
      <w:pPr>
        <w:pStyle w:val="ListParagraph"/>
        <w:rPr>
          <w:rFonts w:ascii="Arial" w:hAnsi="Arial" w:cs="Arial"/>
          <w:sz w:val="32"/>
          <w:szCs w:val="32"/>
        </w:rPr>
      </w:pPr>
    </w:p>
    <w:p w14:paraId="0356F205" w14:textId="77777777" w:rsidR="00E750CB" w:rsidRPr="00D80D99" w:rsidRDefault="00E750CB" w:rsidP="00E750CB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>Application:</w:t>
      </w:r>
    </w:p>
    <w:p w14:paraId="398F5679" w14:textId="3107DC6C" w:rsidR="00E950D0" w:rsidRPr="00D80D99" w:rsidRDefault="00E750CB" w:rsidP="00E750CB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>I had a neighbor drop d</w:t>
      </w:r>
      <w:r w:rsidR="00B371CA" w:rsidRPr="00D80D99">
        <w:rPr>
          <w:rFonts w:ascii="Arial" w:hAnsi="Arial" w:cs="Arial"/>
          <w:sz w:val="32"/>
          <w:szCs w:val="32"/>
        </w:rPr>
        <w:t>ead 4</w:t>
      </w:r>
      <w:r w:rsidR="00625792" w:rsidRPr="00D80D99">
        <w:rPr>
          <w:rFonts w:ascii="Arial" w:hAnsi="Arial" w:cs="Arial"/>
          <w:sz w:val="32"/>
          <w:szCs w:val="32"/>
        </w:rPr>
        <w:t xml:space="preserve"> weekends ago. </w:t>
      </w:r>
      <w:r w:rsidR="0093542E">
        <w:rPr>
          <w:rFonts w:ascii="Arial" w:hAnsi="Arial" w:cs="Arial"/>
          <w:sz w:val="32"/>
          <w:szCs w:val="32"/>
        </w:rPr>
        <w:t xml:space="preserve">He was </w:t>
      </w:r>
      <w:r w:rsidR="00625792" w:rsidRPr="00D80D99">
        <w:rPr>
          <w:rFonts w:ascii="Arial" w:hAnsi="Arial" w:cs="Arial"/>
          <w:sz w:val="32"/>
          <w:szCs w:val="32"/>
        </w:rPr>
        <w:t>44 years old</w:t>
      </w:r>
      <w:r w:rsidRPr="00D80D99">
        <w:rPr>
          <w:rFonts w:ascii="Arial" w:hAnsi="Arial" w:cs="Arial"/>
          <w:sz w:val="32"/>
          <w:szCs w:val="32"/>
        </w:rPr>
        <w:t>. When I was that age</w:t>
      </w:r>
      <w:r w:rsidR="0093542E">
        <w:rPr>
          <w:rFonts w:ascii="Arial" w:hAnsi="Arial" w:cs="Arial"/>
          <w:sz w:val="32"/>
          <w:szCs w:val="32"/>
        </w:rPr>
        <w:t>,</w:t>
      </w:r>
      <w:r w:rsidRPr="00D80D99">
        <w:rPr>
          <w:rFonts w:ascii="Arial" w:hAnsi="Arial" w:cs="Arial"/>
          <w:sz w:val="32"/>
          <w:szCs w:val="32"/>
        </w:rPr>
        <w:t xml:space="preserve"> I thought I was </w:t>
      </w:r>
      <w:r w:rsidR="008F21CF" w:rsidRPr="00D80D99">
        <w:rPr>
          <w:rFonts w:ascii="Arial" w:hAnsi="Arial" w:cs="Arial"/>
          <w:sz w:val="32"/>
          <w:szCs w:val="32"/>
        </w:rPr>
        <w:t>invincible</w:t>
      </w:r>
      <w:r w:rsidRPr="00D80D99">
        <w:rPr>
          <w:rFonts w:ascii="Arial" w:hAnsi="Arial" w:cs="Arial"/>
          <w:sz w:val="32"/>
          <w:szCs w:val="32"/>
        </w:rPr>
        <w:t>. For as much as I can trace his life</w:t>
      </w:r>
      <w:r w:rsidR="0093542E">
        <w:rPr>
          <w:rFonts w:ascii="Arial" w:hAnsi="Arial" w:cs="Arial"/>
          <w:sz w:val="32"/>
          <w:szCs w:val="32"/>
        </w:rPr>
        <w:t>, my neighbor</w:t>
      </w:r>
      <w:r w:rsidRPr="00D80D99">
        <w:rPr>
          <w:rFonts w:ascii="Arial" w:hAnsi="Arial" w:cs="Arial"/>
          <w:sz w:val="32"/>
          <w:szCs w:val="32"/>
        </w:rPr>
        <w:t xml:space="preserve"> knew </w:t>
      </w:r>
      <w:r w:rsidR="001450B8">
        <w:rPr>
          <w:rFonts w:ascii="Arial" w:hAnsi="Arial" w:cs="Arial"/>
          <w:sz w:val="32"/>
          <w:szCs w:val="32"/>
        </w:rPr>
        <w:t xml:space="preserve">Jesus and should be on </w:t>
      </w:r>
      <w:r w:rsidR="00D62382">
        <w:rPr>
          <w:rFonts w:ascii="Arial" w:hAnsi="Arial" w:cs="Arial"/>
          <w:sz w:val="32"/>
          <w:szCs w:val="32"/>
        </w:rPr>
        <w:t xml:space="preserve">the </w:t>
      </w:r>
      <w:r w:rsidR="0093542E">
        <w:rPr>
          <w:rFonts w:ascii="Arial" w:hAnsi="Arial" w:cs="Arial"/>
          <w:sz w:val="32"/>
          <w:szCs w:val="32"/>
        </w:rPr>
        <w:t>h</w:t>
      </w:r>
      <w:r w:rsidR="00D62382" w:rsidRPr="00D80D99">
        <w:rPr>
          <w:rFonts w:ascii="Arial" w:hAnsi="Arial" w:cs="Arial"/>
          <w:sz w:val="32"/>
          <w:szCs w:val="32"/>
        </w:rPr>
        <w:t>eaven</w:t>
      </w:r>
      <w:r w:rsidR="007F5679">
        <w:rPr>
          <w:rFonts w:ascii="Arial" w:hAnsi="Arial" w:cs="Arial"/>
          <w:sz w:val="32"/>
          <w:szCs w:val="32"/>
        </w:rPr>
        <w:t xml:space="preserve"> </w:t>
      </w:r>
      <w:r w:rsidRPr="00D80D99">
        <w:rPr>
          <w:rFonts w:ascii="Arial" w:hAnsi="Arial" w:cs="Arial"/>
          <w:sz w:val="32"/>
          <w:szCs w:val="32"/>
        </w:rPr>
        <w:t xml:space="preserve">side of the gulf. On the other </w:t>
      </w:r>
      <w:r w:rsidR="00EC6799" w:rsidRPr="00D80D99">
        <w:rPr>
          <w:rFonts w:ascii="Arial" w:hAnsi="Arial" w:cs="Arial"/>
          <w:sz w:val="32"/>
          <w:szCs w:val="32"/>
        </w:rPr>
        <w:t xml:space="preserve">hand, </w:t>
      </w:r>
      <w:r w:rsidR="00D80D99" w:rsidRPr="00D80D99">
        <w:rPr>
          <w:rFonts w:ascii="Arial" w:hAnsi="Arial" w:cs="Arial"/>
          <w:sz w:val="32"/>
          <w:szCs w:val="32"/>
        </w:rPr>
        <w:t>a friend of mine</w:t>
      </w:r>
      <w:r w:rsidR="002F598E">
        <w:rPr>
          <w:rFonts w:ascii="Arial" w:hAnsi="Arial" w:cs="Arial"/>
          <w:sz w:val="32"/>
          <w:szCs w:val="32"/>
        </w:rPr>
        <w:t xml:space="preserve"> had</w:t>
      </w:r>
      <w:r w:rsidR="00EC6799" w:rsidRPr="00D80D99">
        <w:rPr>
          <w:rFonts w:ascii="Arial" w:hAnsi="Arial" w:cs="Arial"/>
          <w:sz w:val="32"/>
          <w:szCs w:val="32"/>
        </w:rPr>
        <w:t xml:space="preserve"> totall</w:t>
      </w:r>
      <w:r w:rsidRPr="00D80D99">
        <w:rPr>
          <w:rFonts w:ascii="Arial" w:hAnsi="Arial" w:cs="Arial"/>
          <w:sz w:val="32"/>
          <w:szCs w:val="32"/>
        </w:rPr>
        <w:t>y resisted Jesus</w:t>
      </w:r>
      <w:r w:rsidR="0093542E">
        <w:rPr>
          <w:rFonts w:ascii="Arial" w:hAnsi="Arial" w:cs="Arial"/>
          <w:sz w:val="32"/>
          <w:szCs w:val="32"/>
        </w:rPr>
        <w:t>’</w:t>
      </w:r>
      <w:r w:rsidRPr="00D80D99">
        <w:rPr>
          <w:rFonts w:ascii="Arial" w:hAnsi="Arial" w:cs="Arial"/>
          <w:sz w:val="32"/>
          <w:szCs w:val="32"/>
        </w:rPr>
        <w:t xml:space="preserve"> </w:t>
      </w:r>
      <w:r w:rsidR="00D80D99" w:rsidRPr="00D80D99">
        <w:rPr>
          <w:rFonts w:ascii="Arial" w:hAnsi="Arial" w:cs="Arial"/>
          <w:sz w:val="32"/>
          <w:szCs w:val="32"/>
        </w:rPr>
        <w:t>offer</w:t>
      </w:r>
      <w:r w:rsidR="002F598E">
        <w:rPr>
          <w:rFonts w:ascii="Arial" w:hAnsi="Arial" w:cs="Arial"/>
          <w:sz w:val="32"/>
          <w:szCs w:val="32"/>
        </w:rPr>
        <w:t xml:space="preserve"> before his death</w:t>
      </w:r>
      <w:r w:rsidR="00D80D99" w:rsidRPr="00D80D99">
        <w:rPr>
          <w:rFonts w:ascii="Arial" w:hAnsi="Arial" w:cs="Arial"/>
          <w:sz w:val="32"/>
          <w:szCs w:val="32"/>
        </w:rPr>
        <w:t xml:space="preserve"> </w:t>
      </w:r>
      <w:r w:rsidRPr="00D80D99">
        <w:rPr>
          <w:rFonts w:ascii="Arial" w:hAnsi="Arial" w:cs="Arial"/>
          <w:sz w:val="32"/>
          <w:szCs w:val="32"/>
        </w:rPr>
        <w:t xml:space="preserve">and </w:t>
      </w:r>
      <w:r w:rsidR="00634A3D">
        <w:rPr>
          <w:rFonts w:ascii="Arial" w:hAnsi="Arial" w:cs="Arial"/>
          <w:sz w:val="32"/>
          <w:szCs w:val="32"/>
        </w:rPr>
        <w:t xml:space="preserve">so </w:t>
      </w:r>
      <w:r w:rsidRPr="00D80D99">
        <w:rPr>
          <w:rFonts w:ascii="Arial" w:hAnsi="Arial" w:cs="Arial"/>
          <w:sz w:val="32"/>
          <w:szCs w:val="32"/>
        </w:rPr>
        <w:t xml:space="preserve">is </w:t>
      </w:r>
      <w:r w:rsidR="00EC6799" w:rsidRPr="00D80D99">
        <w:rPr>
          <w:rFonts w:ascii="Arial" w:hAnsi="Arial" w:cs="Arial"/>
          <w:sz w:val="32"/>
          <w:szCs w:val="32"/>
        </w:rPr>
        <w:t xml:space="preserve">meeting the rich man now. </w:t>
      </w:r>
      <w:r w:rsidR="0093542E">
        <w:rPr>
          <w:rFonts w:ascii="Arial" w:hAnsi="Arial" w:cs="Arial"/>
          <w:sz w:val="32"/>
          <w:szCs w:val="32"/>
        </w:rPr>
        <w:t>This is o</w:t>
      </w:r>
      <w:r w:rsidR="00EC6799" w:rsidRPr="00D80D99">
        <w:rPr>
          <w:rFonts w:ascii="Arial" w:hAnsi="Arial" w:cs="Arial"/>
          <w:sz w:val="32"/>
          <w:szCs w:val="32"/>
        </w:rPr>
        <w:t>ur choice.</w:t>
      </w:r>
    </w:p>
    <w:p w14:paraId="4AF543B0" w14:textId="77777777" w:rsidR="008F21CF" w:rsidRPr="00D80D99" w:rsidRDefault="008F21CF" w:rsidP="00E750CB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14:paraId="3E3287B6" w14:textId="2BF7A3AB" w:rsidR="008F21CF" w:rsidRPr="00D80D99" w:rsidRDefault="00041410" w:rsidP="00E750CB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Further study </w:t>
      </w:r>
      <w:r w:rsidR="0093542E">
        <w:rPr>
          <w:rFonts w:ascii="Arial" w:hAnsi="Arial" w:cs="Arial"/>
          <w:sz w:val="32"/>
          <w:szCs w:val="32"/>
        </w:rPr>
        <w:t>q</w:t>
      </w:r>
      <w:r w:rsidR="008F21CF" w:rsidRPr="00D80D99">
        <w:rPr>
          <w:rFonts w:ascii="Arial" w:hAnsi="Arial" w:cs="Arial"/>
          <w:sz w:val="32"/>
          <w:szCs w:val="32"/>
        </w:rPr>
        <w:t>uestions:</w:t>
      </w:r>
    </w:p>
    <w:p w14:paraId="338D239D" w14:textId="503CDAE4" w:rsidR="008F21CF" w:rsidRPr="00D80D99" w:rsidRDefault="008F21CF" w:rsidP="008F21C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>Why di</w:t>
      </w:r>
      <w:r w:rsidR="0093542E">
        <w:rPr>
          <w:rFonts w:ascii="Arial" w:hAnsi="Arial" w:cs="Arial"/>
          <w:sz w:val="32"/>
          <w:szCs w:val="32"/>
        </w:rPr>
        <w:t>d Jesus review this story with h</w:t>
      </w:r>
      <w:r w:rsidRPr="00D80D99">
        <w:rPr>
          <w:rFonts w:ascii="Arial" w:hAnsi="Arial" w:cs="Arial"/>
          <w:sz w:val="32"/>
          <w:szCs w:val="32"/>
        </w:rPr>
        <w:t>is men</w:t>
      </w:r>
      <w:r w:rsidR="0093542E">
        <w:rPr>
          <w:rFonts w:ascii="Arial" w:hAnsi="Arial" w:cs="Arial"/>
          <w:sz w:val="32"/>
          <w:szCs w:val="32"/>
        </w:rPr>
        <w:t xml:space="preserve"> (disciples)</w:t>
      </w:r>
      <w:r w:rsidRPr="00D80D99">
        <w:rPr>
          <w:rFonts w:ascii="Arial" w:hAnsi="Arial" w:cs="Arial"/>
          <w:sz w:val="32"/>
          <w:szCs w:val="32"/>
        </w:rPr>
        <w:t>?</w:t>
      </w:r>
      <w:r w:rsidR="00D80D99" w:rsidRPr="00D80D99">
        <w:rPr>
          <w:rFonts w:ascii="Arial" w:hAnsi="Arial" w:cs="Arial"/>
          <w:sz w:val="32"/>
          <w:szCs w:val="32"/>
        </w:rPr>
        <w:t xml:space="preserve"> And at this</w:t>
      </w:r>
      <w:r w:rsidR="0093542E">
        <w:rPr>
          <w:rFonts w:ascii="Arial" w:hAnsi="Arial" w:cs="Arial"/>
          <w:sz w:val="32"/>
          <w:szCs w:val="32"/>
        </w:rPr>
        <w:t xml:space="preserve"> specific</w:t>
      </w:r>
      <w:r w:rsidR="00D80D99" w:rsidRPr="00D80D99">
        <w:rPr>
          <w:rFonts w:ascii="Arial" w:hAnsi="Arial" w:cs="Arial"/>
          <w:sz w:val="32"/>
          <w:szCs w:val="32"/>
        </w:rPr>
        <w:t xml:space="preserve"> time</w:t>
      </w:r>
      <w:r w:rsidR="0093542E">
        <w:rPr>
          <w:rFonts w:ascii="Arial" w:hAnsi="Arial" w:cs="Arial"/>
          <w:sz w:val="32"/>
          <w:szCs w:val="32"/>
        </w:rPr>
        <w:t xml:space="preserve"> of h</w:t>
      </w:r>
      <w:r w:rsidR="00D62382">
        <w:rPr>
          <w:rFonts w:ascii="Arial" w:hAnsi="Arial" w:cs="Arial"/>
          <w:sz w:val="32"/>
          <w:szCs w:val="32"/>
        </w:rPr>
        <w:t>is preparation of the men?</w:t>
      </w:r>
    </w:p>
    <w:p w14:paraId="489C1759" w14:textId="77777777" w:rsidR="008F21CF" w:rsidRPr="00D80D99" w:rsidRDefault="00662765" w:rsidP="008F21C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>Is this the hope Paul notes in Hebrew 6:11?</w:t>
      </w:r>
    </w:p>
    <w:p w14:paraId="27389EF4" w14:textId="0A111820" w:rsidR="00662765" w:rsidRPr="00D80D99" w:rsidRDefault="00662765" w:rsidP="0066276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 xml:space="preserve">“Heb 6:11 And we desire that each one of you show the same eagerness to the full assurance of hope to </w:t>
      </w:r>
      <w:r w:rsidRPr="00D80D99">
        <w:rPr>
          <w:rFonts w:ascii="Arial" w:hAnsi="Arial" w:cs="Arial"/>
          <w:i/>
          <w:iCs/>
          <w:sz w:val="32"/>
          <w:szCs w:val="32"/>
        </w:rPr>
        <w:t>the</w:t>
      </w:r>
      <w:r w:rsidR="0093542E">
        <w:rPr>
          <w:rFonts w:ascii="Arial" w:hAnsi="Arial" w:cs="Arial"/>
          <w:sz w:val="32"/>
          <w:szCs w:val="32"/>
        </w:rPr>
        <w:t xml:space="preserve"> end.</w:t>
      </w:r>
      <w:r w:rsidRPr="00D80D99">
        <w:rPr>
          <w:rFonts w:ascii="Arial" w:hAnsi="Arial" w:cs="Arial"/>
          <w:sz w:val="32"/>
          <w:szCs w:val="32"/>
        </w:rPr>
        <w:t xml:space="preserve"> </w:t>
      </w:r>
    </w:p>
    <w:p w14:paraId="4236C684" w14:textId="77777777" w:rsidR="00662765" w:rsidRPr="00D80D99" w:rsidRDefault="00662765" w:rsidP="006627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>Should you teach this to your children?</w:t>
      </w:r>
    </w:p>
    <w:p w14:paraId="4A6A818E" w14:textId="77777777" w:rsidR="00662765" w:rsidRPr="00D80D99" w:rsidRDefault="00662765" w:rsidP="00662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72F908FD" w14:textId="77777777" w:rsidR="00EC6799" w:rsidRPr="00D80D99" w:rsidRDefault="00662765" w:rsidP="00662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>Application:</w:t>
      </w:r>
    </w:p>
    <w:p w14:paraId="56DABB09" w14:textId="77777777" w:rsidR="00EC6799" w:rsidRPr="00D80D99" w:rsidRDefault="00EC6799" w:rsidP="0066276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>Encourage someone today to know God and Jesus.</w:t>
      </w:r>
    </w:p>
    <w:p w14:paraId="20461C1E" w14:textId="20166BAA" w:rsidR="00EC6799" w:rsidRPr="00D80D99" w:rsidRDefault="00EC6799" w:rsidP="0066276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D80D99">
        <w:rPr>
          <w:rFonts w:ascii="Arial" w:hAnsi="Arial" w:cs="Arial"/>
          <w:sz w:val="32"/>
          <w:szCs w:val="32"/>
        </w:rPr>
        <w:t>Think through your schedule and be sure at least one effort today will get you rewards etc. in</w:t>
      </w:r>
      <w:r w:rsidR="0093542E">
        <w:rPr>
          <w:rFonts w:ascii="Arial" w:hAnsi="Arial" w:cs="Arial"/>
          <w:sz w:val="32"/>
          <w:szCs w:val="32"/>
        </w:rPr>
        <w:t xml:space="preserve"> h</w:t>
      </w:r>
      <w:r w:rsidRPr="00D80D99">
        <w:rPr>
          <w:rFonts w:ascii="Arial" w:hAnsi="Arial" w:cs="Arial"/>
          <w:sz w:val="32"/>
          <w:szCs w:val="32"/>
        </w:rPr>
        <w:t>eaven.</w:t>
      </w:r>
    </w:p>
    <w:p w14:paraId="3CB16831" w14:textId="6008887A" w:rsidR="00EC6799" w:rsidRDefault="0093542E" w:rsidP="0066276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Focus your life on this truth: We all end up at the judg</w:t>
      </w:r>
      <w:r w:rsidR="00BD5BDF" w:rsidRPr="00D80D99">
        <w:rPr>
          <w:rFonts w:ascii="Arial" w:hAnsi="Arial" w:cs="Arial"/>
          <w:sz w:val="32"/>
          <w:szCs w:val="32"/>
        </w:rPr>
        <w:t>ment seat. God is a God of love</w:t>
      </w:r>
      <w:r>
        <w:rPr>
          <w:rFonts w:ascii="Arial" w:hAnsi="Arial" w:cs="Arial"/>
          <w:sz w:val="32"/>
          <w:szCs w:val="32"/>
        </w:rPr>
        <w:t>,</w:t>
      </w:r>
      <w:r w:rsidR="00BD5BDF" w:rsidRPr="00D80D99">
        <w:rPr>
          <w:rFonts w:ascii="Arial" w:hAnsi="Arial" w:cs="Arial"/>
          <w:sz w:val="32"/>
          <w:szCs w:val="32"/>
        </w:rPr>
        <w:t xml:space="preserve"> but also justic</w:t>
      </w:r>
      <w:r w:rsidR="00BD5BDF">
        <w:rPr>
          <w:rFonts w:ascii="Arial" w:hAnsi="Arial" w:cs="Arial"/>
          <w:sz w:val="32"/>
          <w:szCs w:val="32"/>
        </w:rPr>
        <w:t xml:space="preserve">e. </w:t>
      </w:r>
    </w:p>
    <w:p w14:paraId="726C1BBA" w14:textId="3B20EB89" w:rsidR="00DD370D" w:rsidRDefault="00DD370D" w:rsidP="0066276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Learn the word and especially its teaching on the end of life and share it now.</w:t>
      </w:r>
    </w:p>
    <w:p w14:paraId="78F8AF4C" w14:textId="5C7F193B" w:rsidR="00CF7919" w:rsidRDefault="00CF7919" w:rsidP="0066276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Stretch your thinking </w:t>
      </w:r>
      <w:r w:rsidR="0093542E">
        <w:rPr>
          <w:rFonts w:ascii="Arial" w:hAnsi="Arial" w:cs="Arial"/>
          <w:sz w:val="32"/>
          <w:szCs w:val="32"/>
        </w:rPr>
        <w:t>of who God as we read and study</w:t>
      </w:r>
      <w:r>
        <w:rPr>
          <w:rFonts w:ascii="Arial" w:hAnsi="Arial" w:cs="Arial"/>
          <w:sz w:val="32"/>
          <w:szCs w:val="32"/>
        </w:rPr>
        <w:t xml:space="preserve"> the Bible.</w:t>
      </w:r>
    </w:p>
    <w:p w14:paraId="4C63FA23" w14:textId="09437549" w:rsidR="00CF7919" w:rsidRDefault="00CF7919" w:rsidP="00CF7919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14:paraId="7BF714E2" w14:textId="50E9181D" w:rsidR="00CF7919" w:rsidRDefault="00CF7919" w:rsidP="00CF7919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14:paraId="194EEDAC" w14:textId="0400B0DC" w:rsidR="00CF7919" w:rsidRDefault="00CF7919" w:rsidP="00CF7919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14:paraId="298DA571" w14:textId="3A109866" w:rsidR="00CF7919" w:rsidRDefault="00CF7919" w:rsidP="00CF7919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14:paraId="29B34B4F" w14:textId="5E5CEFC3" w:rsidR="00CF7919" w:rsidRDefault="00CF7919" w:rsidP="00CF7919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1472"/>
      </w:tblGrid>
      <w:tr w:rsidR="00CF7919" w:rsidRPr="000B0605" w14:paraId="0E1EE046" w14:textId="77777777" w:rsidTr="002A1061">
        <w:tc>
          <w:tcPr>
            <w:tcW w:w="1684" w:type="dxa"/>
            <w:gridSpan w:val="2"/>
            <w:noWrap/>
            <w:tcMar>
              <w:top w:w="0" w:type="dxa"/>
              <w:left w:w="0" w:type="dxa"/>
              <w:bottom w:w="0" w:type="dxa"/>
              <w:right w:w="45" w:type="dxa"/>
            </w:tcMar>
          </w:tcPr>
          <w:p w14:paraId="3E383A3C" w14:textId="75339855" w:rsidR="00CF7919" w:rsidRPr="000B0605" w:rsidRDefault="00CF7919" w:rsidP="002A10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r w:rsidRPr="000B0605">
              <w:rPr>
                <w:rFonts w:ascii="Arial" w:eastAsia="Times New Roman" w:hAnsi="Arial" w:cs="Arial"/>
                <w:sz w:val="32"/>
                <w:szCs w:val="32"/>
              </w:rPr>
              <w:t>Parting Note:</w:t>
            </w:r>
          </w:p>
        </w:tc>
      </w:tr>
      <w:tr w:rsidR="00CF7919" w:rsidRPr="000B0605" w14:paraId="65D2A085" w14:textId="77777777" w:rsidTr="002A1061">
        <w:tc>
          <w:tcPr>
            <w:tcW w:w="1684" w:type="dxa"/>
            <w:gridSpan w:val="2"/>
            <w:noWrap/>
            <w:tcMar>
              <w:top w:w="0" w:type="dxa"/>
              <w:left w:w="0" w:type="dxa"/>
              <w:bottom w:w="0" w:type="dxa"/>
              <w:right w:w="45" w:type="dxa"/>
            </w:tcMar>
          </w:tcPr>
          <w:p w14:paraId="518E940D" w14:textId="77777777" w:rsidR="00CF7919" w:rsidRPr="000B0605" w:rsidRDefault="00CF7919" w:rsidP="002A106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</w:p>
        </w:tc>
      </w:tr>
      <w:tr w:rsidR="00CF7919" w:rsidRPr="000B0605" w14:paraId="28E878A6" w14:textId="77777777" w:rsidTr="002A1061">
        <w:trPr>
          <w:gridAfter w:val="1"/>
          <w:wAfter w:w="1472" w:type="dxa"/>
        </w:trPr>
        <w:tc>
          <w:tcPr>
            <w:tcW w:w="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FA70" w14:textId="77777777" w:rsidR="00CF7919" w:rsidRPr="000B0605" w:rsidRDefault="00CF7919" w:rsidP="002A106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CF7919" w:rsidRPr="000B0605" w14:paraId="573975DB" w14:textId="77777777" w:rsidTr="002A1061">
        <w:trPr>
          <w:gridAfter w:val="1"/>
          <w:wAfter w:w="1472" w:type="dxa"/>
        </w:trPr>
        <w:tc>
          <w:tcPr>
            <w:tcW w:w="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4999" w14:textId="77777777" w:rsidR="00CF7919" w:rsidRPr="000B0605" w:rsidRDefault="00CF7919" w:rsidP="002A106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14:paraId="526B3563" w14:textId="77777777" w:rsidR="00CF7919" w:rsidRPr="00D62382" w:rsidRDefault="00CF7919" w:rsidP="00CF7919">
      <w:pPr>
        <w:spacing w:line="256" w:lineRule="auto"/>
        <w:rPr>
          <w:rFonts w:ascii="Arial" w:hAnsi="Arial" w:cs="Arial"/>
          <w:sz w:val="32"/>
          <w:szCs w:val="32"/>
          <w:u w:val="single"/>
        </w:rPr>
      </w:pPr>
      <w:r w:rsidRPr="00D62382">
        <w:rPr>
          <w:rFonts w:ascii="Arial" w:hAnsi="Arial" w:cs="Arial"/>
          <w:sz w:val="32"/>
          <w:szCs w:val="32"/>
          <w:u w:val="single"/>
        </w:rPr>
        <w:t xml:space="preserve">Mission statement of the blogs  </w:t>
      </w:r>
    </w:p>
    <w:p w14:paraId="75EC0734" w14:textId="77777777" w:rsidR="00CF7919" w:rsidRPr="00D62382" w:rsidRDefault="00CF7919" w:rsidP="00CF7919">
      <w:pPr>
        <w:spacing w:after="0" w:line="240" w:lineRule="auto"/>
        <w:rPr>
          <w:rFonts w:ascii="Arial" w:eastAsia="Arial Unicode MS" w:hAnsi="Arial" w:cs="Arial"/>
          <w:color w:val="000000"/>
          <w:sz w:val="32"/>
          <w:szCs w:val="32"/>
        </w:rPr>
      </w:pPr>
      <w:r w:rsidRPr="00D62382">
        <w:rPr>
          <w:rFonts w:ascii="Arial" w:eastAsia="Arial Unicode MS" w:hAnsi="Arial" w:cs="Arial"/>
          <w:color w:val="000000"/>
          <w:sz w:val="32"/>
          <w:szCs w:val="32"/>
        </w:rPr>
        <w:t>These blogs are to stimulate your biblical thinking to become Issachar’s of our time.</w:t>
      </w:r>
    </w:p>
    <w:p w14:paraId="7ADD59D6" w14:textId="77777777" w:rsidR="00CF7919" w:rsidRPr="00D62382" w:rsidRDefault="00CF7919" w:rsidP="00CF7919">
      <w:pPr>
        <w:spacing w:after="0" w:line="240" w:lineRule="auto"/>
        <w:ind w:left="720"/>
        <w:rPr>
          <w:rFonts w:ascii="Arial" w:eastAsia="Arial Unicode MS" w:hAnsi="Arial" w:cs="Arial"/>
          <w:color w:val="008080"/>
          <w:sz w:val="32"/>
          <w:szCs w:val="32"/>
        </w:rPr>
      </w:pPr>
    </w:p>
    <w:p w14:paraId="18CC6200" w14:textId="77777777" w:rsidR="00CF7919" w:rsidRPr="00D62382" w:rsidRDefault="00CF7919" w:rsidP="00CF7919">
      <w:pPr>
        <w:spacing w:after="0" w:line="240" w:lineRule="auto"/>
        <w:rPr>
          <w:rFonts w:ascii="Arial" w:eastAsia="Arial Unicode MS" w:hAnsi="Arial" w:cs="Arial"/>
          <w:color w:val="000000"/>
          <w:sz w:val="32"/>
          <w:szCs w:val="32"/>
        </w:rPr>
      </w:pPr>
      <w:r w:rsidRPr="00D62382">
        <w:rPr>
          <w:rFonts w:ascii="Arial" w:eastAsia="Arial Unicode MS" w:hAnsi="Arial" w:cs="Arial"/>
          <w:color w:val="008080"/>
          <w:sz w:val="32"/>
          <w:szCs w:val="32"/>
        </w:rPr>
        <w:t>1Chron 12:32</w:t>
      </w:r>
      <w:r w:rsidRPr="00D62382">
        <w:rPr>
          <w:rFonts w:ascii="Arial" w:eastAsia="Arial Unicode MS" w:hAnsi="Arial" w:cs="Arial"/>
          <w:color w:val="000000"/>
          <w:sz w:val="32"/>
          <w:szCs w:val="32"/>
        </w:rPr>
        <w:t xml:space="preserve"> and from the sons of Issachar, </w:t>
      </w:r>
      <w:r w:rsidRPr="00D62382">
        <w:rPr>
          <w:rFonts w:ascii="Arial" w:eastAsia="Arial Unicode MS" w:hAnsi="Arial" w:cs="Arial"/>
          <w:sz w:val="32"/>
          <w:szCs w:val="32"/>
        </w:rPr>
        <w:t>“</w:t>
      </w:r>
      <w:r w:rsidRPr="00D62382">
        <w:rPr>
          <w:rFonts w:ascii="Arial" w:eastAsia="Arial Unicode MS" w:hAnsi="Arial" w:cs="Arial"/>
          <w:i/>
          <w:iCs/>
          <w:sz w:val="32"/>
          <w:szCs w:val="32"/>
        </w:rPr>
        <w:t>men</w:t>
      </w:r>
      <w:r w:rsidRPr="00D62382">
        <w:rPr>
          <w:rFonts w:ascii="Arial" w:eastAsia="Arial Unicode MS" w:hAnsi="Arial" w:cs="Arial"/>
          <w:sz w:val="32"/>
          <w:szCs w:val="32"/>
        </w:rPr>
        <w:t xml:space="preserve"> who </w:t>
      </w:r>
      <w:r w:rsidRPr="00D62382">
        <w:rPr>
          <w:rFonts w:ascii="Arial" w:eastAsia="Arial Unicode MS" w:hAnsi="Arial" w:cs="Arial"/>
          <w:color w:val="000000"/>
          <w:sz w:val="32"/>
          <w:szCs w:val="32"/>
        </w:rPr>
        <w:t>had an understanding of the times, to know what Israel ought to do”.</w:t>
      </w:r>
    </w:p>
    <w:p w14:paraId="73D86C32" w14:textId="77777777" w:rsidR="00CF7919" w:rsidRPr="00D62382" w:rsidRDefault="00CF7919" w:rsidP="00CF7919">
      <w:pPr>
        <w:spacing w:after="0" w:line="240" w:lineRule="auto"/>
        <w:ind w:left="720"/>
        <w:rPr>
          <w:rFonts w:ascii="Arial" w:eastAsia="Arial Unicode MS" w:hAnsi="Arial" w:cs="Arial"/>
          <w:color w:val="000000"/>
          <w:sz w:val="32"/>
          <w:szCs w:val="32"/>
        </w:rPr>
      </w:pPr>
    </w:p>
    <w:p w14:paraId="50BB9DF8" w14:textId="77777777" w:rsidR="00CF7919" w:rsidRPr="00D62382" w:rsidRDefault="00CF7919" w:rsidP="00CF7919">
      <w:pPr>
        <w:spacing w:line="256" w:lineRule="auto"/>
        <w:rPr>
          <w:rFonts w:ascii="Arial" w:hAnsi="Arial" w:cs="Arial"/>
          <w:sz w:val="32"/>
          <w:szCs w:val="32"/>
        </w:rPr>
      </w:pPr>
      <w:r w:rsidRPr="00D62382">
        <w:rPr>
          <w:rFonts w:ascii="Arial" w:hAnsi="Arial" w:cs="Arial"/>
          <w:sz w:val="32"/>
          <w:szCs w:val="32"/>
        </w:rPr>
        <w:t>These blogs are an attempt to articulate key biblical issues of our day so that we can:</w:t>
      </w:r>
    </w:p>
    <w:p w14:paraId="48A80AD6" w14:textId="77777777" w:rsidR="00CF7919" w:rsidRPr="00D62382" w:rsidRDefault="00CF7919" w:rsidP="00CF7919">
      <w:pPr>
        <w:numPr>
          <w:ilvl w:val="0"/>
          <w:numId w:val="6"/>
        </w:numPr>
        <w:spacing w:line="252" w:lineRule="auto"/>
        <w:contextualSpacing/>
        <w:rPr>
          <w:rFonts w:ascii="Arial" w:hAnsi="Arial" w:cs="Arial"/>
          <w:sz w:val="32"/>
          <w:szCs w:val="32"/>
        </w:rPr>
      </w:pPr>
      <w:r w:rsidRPr="00D62382">
        <w:rPr>
          <w:rFonts w:ascii="Arial" w:hAnsi="Arial" w:cs="Arial"/>
          <w:sz w:val="32"/>
          <w:szCs w:val="32"/>
        </w:rPr>
        <w:t>Learn and understand the propositions of the Bible concerning our life.</w:t>
      </w:r>
    </w:p>
    <w:p w14:paraId="71B4821D" w14:textId="77777777" w:rsidR="00CF7919" w:rsidRPr="00D62382" w:rsidRDefault="00CF7919" w:rsidP="00CF7919">
      <w:pPr>
        <w:numPr>
          <w:ilvl w:val="0"/>
          <w:numId w:val="6"/>
        </w:numPr>
        <w:spacing w:line="252" w:lineRule="auto"/>
        <w:contextualSpacing/>
        <w:rPr>
          <w:rFonts w:ascii="Arial" w:hAnsi="Arial" w:cs="Arial"/>
          <w:sz w:val="32"/>
          <w:szCs w:val="32"/>
        </w:rPr>
      </w:pPr>
      <w:r w:rsidRPr="00D62382">
        <w:rPr>
          <w:rFonts w:ascii="Arial" w:hAnsi="Arial" w:cs="Arial"/>
          <w:sz w:val="32"/>
          <w:szCs w:val="32"/>
        </w:rPr>
        <w:t>We can apply the truth in our life in the sanctification process.</w:t>
      </w:r>
    </w:p>
    <w:p w14:paraId="34F09297" w14:textId="77777777" w:rsidR="00CF7919" w:rsidRPr="00D62382" w:rsidRDefault="00CF7919" w:rsidP="00CF7919">
      <w:pPr>
        <w:numPr>
          <w:ilvl w:val="0"/>
          <w:numId w:val="6"/>
        </w:numPr>
        <w:spacing w:line="252" w:lineRule="auto"/>
        <w:contextualSpacing/>
        <w:rPr>
          <w:rFonts w:ascii="Arial" w:hAnsi="Arial" w:cs="Arial"/>
          <w:sz w:val="32"/>
          <w:szCs w:val="32"/>
        </w:rPr>
      </w:pPr>
      <w:r w:rsidRPr="00D62382">
        <w:rPr>
          <w:rFonts w:ascii="Arial" w:hAnsi="Arial" w:cs="Arial"/>
          <w:sz w:val="32"/>
          <w:szCs w:val="32"/>
        </w:rPr>
        <w:t xml:space="preserve">Contend/defend against heresy or apostasy. </w:t>
      </w:r>
    </w:p>
    <w:p w14:paraId="0C346EAB" w14:textId="77777777" w:rsidR="00CF7919" w:rsidRPr="00D62382" w:rsidRDefault="00CF7919" w:rsidP="00CF7919">
      <w:pPr>
        <w:numPr>
          <w:ilvl w:val="0"/>
          <w:numId w:val="6"/>
        </w:numPr>
        <w:spacing w:line="252" w:lineRule="auto"/>
        <w:contextualSpacing/>
        <w:rPr>
          <w:rFonts w:ascii="Arial" w:hAnsi="Arial" w:cs="Arial"/>
          <w:sz w:val="32"/>
          <w:szCs w:val="32"/>
        </w:rPr>
      </w:pPr>
      <w:r w:rsidRPr="00D62382">
        <w:rPr>
          <w:rFonts w:ascii="Arial" w:hAnsi="Arial" w:cs="Arial"/>
          <w:sz w:val="32"/>
          <w:szCs w:val="32"/>
        </w:rPr>
        <w:t>We can draw closer to God.</w:t>
      </w:r>
    </w:p>
    <w:p w14:paraId="5286585B" w14:textId="77777777" w:rsidR="00CF7919" w:rsidRPr="00D62382" w:rsidRDefault="00CF7919" w:rsidP="00CF7919">
      <w:pPr>
        <w:spacing w:line="252" w:lineRule="auto"/>
        <w:rPr>
          <w:rFonts w:ascii="Arial" w:hAnsi="Arial" w:cs="Arial"/>
          <w:sz w:val="32"/>
          <w:szCs w:val="32"/>
        </w:rPr>
      </w:pPr>
    </w:p>
    <w:p w14:paraId="06F88AC8" w14:textId="549D09D1" w:rsidR="00CF7919" w:rsidRPr="00D62382" w:rsidRDefault="00CF7919" w:rsidP="00CF7919">
      <w:pPr>
        <w:spacing w:line="256" w:lineRule="auto"/>
        <w:contextualSpacing/>
        <w:rPr>
          <w:rFonts w:ascii="Arial" w:hAnsi="Arial" w:cs="Arial"/>
          <w:sz w:val="32"/>
          <w:szCs w:val="32"/>
        </w:rPr>
      </w:pPr>
      <w:r w:rsidRPr="00D62382">
        <w:rPr>
          <w:rFonts w:ascii="Arial" w:hAnsi="Arial" w:cs="Arial"/>
          <w:sz w:val="32"/>
          <w:szCs w:val="32"/>
        </w:rPr>
        <w:t>We post these blogs on a website. The address is JacksonsJournal.com</w:t>
      </w:r>
      <w:r w:rsidR="0093542E">
        <w:rPr>
          <w:rFonts w:ascii="Arial" w:hAnsi="Arial" w:cs="Arial"/>
          <w:sz w:val="32"/>
          <w:szCs w:val="32"/>
        </w:rPr>
        <w:t>.</w:t>
      </w:r>
      <w:r w:rsidRPr="00D62382">
        <w:rPr>
          <w:rFonts w:ascii="Arial" w:hAnsi="Arial" w:cs="Arial"/>
          <w:sz w:val="32"/>
          <w:szCs w:val="32"/>
        </w:rPr>
        <w:t xml:space="preserve"> </w:t>
      </w:r>
    </w:p>
    <w:p w14:paraId="07F0C778" w14:textId="77777777" w:rsidR="00CF7919" w:rsidRPr="00D62382" w:rsidRDefault="00CF7919" w:rsidP="00CF7919">
      <w:pPr>
        <w:spacing w:line="256" w:lineRule="auto"/>
        <w:contextualSpacing/>
        <w:rPr>
          <w:rFonts w:ascii="Arial" w:hAnsi="Arial" w:cs="Arial"/>
          <w:sz w:val="32"/>
          <w:szCs w:val="32"/>
        </w:rPr>
      </w:pPr>
      <w:r w:rsidRPr="00D62382">
        <w:rPr>
          <w:rFonts w:ascii="Arial" w:hAnsi="Arial" w:cs="Arial"/>
          <w:sz w:val="32"/>
          <w:szCs w:val="32"/>
        </w:rPr>
        <w:t>Gayle</w:t>
      </w:r>
    </w:p>
    <w:p w14:paraId="2E66F26B" w14:textId="3E6EBFE6" w:rsidR="00CF7919" w:rsidRDefault="00CF7919" w:rsidP="00CF7919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14:paraId="39C4A9E8" w14:textId="48B6EA78" w:rsidR="00CF7919" w:rsidRDefault="00CF7919" w:rsidP="00CF7919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14:paraId="76AA8B9B" w14:textId="64976075" w:rsidR="00CF7919" w:rsidRPr="00D62382" w:rsidRDefault="00CF7919" w:rsidP="00CF7919">
      <w:pPr>
        <w:rPr>
          <w:rFonts w:ascii="Arial" w:hAnsi="Arial" w:cs="Arial"/>
          <w:sz w:val="32"/>
          <w:szCs w:val="32"/>
        </w:rPr>
      </w:pPr>
      <w:r w:rsidRPr="00D62382">
        <w:rPr>
          <w:rFonts w:ascii="Arial" w:hAnsi="Arial" w:cs="Arial"/>
          <w:b/>
          <w:sz w:val="32"/>
          <w:szCs w:val="32"/>
        </w:rPr>
        <w:t>If</w:t>
      </w:r>
      <w:r w:rsidRPr="00D62382">
        <w:rPr>
          <w:rFonts w:ascii="Arial" w:hAnsi="Arial" w:cs="Arial"/>
          <w:sz w:val="32"/>
          <w:szCs w:val="32"/>
        </w:rPr>
        <w:t xml:space="preserve"> you would like for me to quit sending you these blogs. </w:t>
      </w:r>
      <w:r w:rsidR="0093542E">
        <w:rPr>
          <w:rFonts w:ascii="Arial" w:hAnsi="Arial" w:cs="Arial"/>
          <w:sz w:val="32"/>
          <w:szCs w:val="32"/>
        </w:rPr>
        <w:t>Just send me back an email with:</w:t>
      </w:r>
    </w:p>
    <w:p w14:paraId="07BAA07D" w14:textId="77777777" w:rsidR="00CF7919" w:rsidRPr="00D62382" w:rsidRDefault="00CF7919" w:rsidP="00CF7919">
      <w:pPr>
        <w:rPr>
          <w:rFonts w:ascii="Arial" w:hAnsi="Arial" w:cs="Arial"/>
          <w:sz w:val="32"/>
          <w:szCs w:val="32"/>
        </w:rPr>
      </w:pPr>
      <w:r w:rsidRPr="00D62382">
        <w:rPr>
          <w:rFonts w:ascii="Arial" w:hAnsi="Arial" w:cs="Arial"/>
          <w:sz w:val="32"/>
          <w:szCs w:val="32"/>
        </w:rPr>
        <w:t>“Please stop sending” to (gayle.jackson@portalt.com)</w:t>
      </w:r>
    </w:p>
    <w:p w14:paraId="1DAB9389" w14:textId="565ECA8A" w:rsidR="00CF7919" w:rsidRPr="00D62382" w:rsidRDefault="00CF7919" w:rsidP="00CF7919">
      <w:pPr>
        <w:rPr>
          <w:rFonts w:ascii="Arial" w:hAnsi="Arial" w:cs="Arial"/>
          <w:sz w:val="32"/>
          <w:szCs w:val="32"/>
        </w:rPr>
      </w:pPr>
      <w:r w:rsidRPr="00D62382">
        <w:rPr>
          <w:rFonts w:ascii="Arial" w:hAnsi="Arial" w:cs="Arial"/>
          <w:b/>
          <w:sz w:val="32"/>
          <w:szCs w:val="32"/>
        </w:rPr>
        <w:t>If</w:t>
      </w:r>
      <w:r w:rsidRPr="00D62382">
        <w:rPr>
          <w:rFonts w:ascii="Arial" w:hAnsi="Arial" w:cs="Arial"/>
          <w:sz w:val="32"/>
          <w:szCs w:val="32"/>
        </w:rPr>
        <w:t xml:space="preserve"> on the other hand, you have someone you would like to get the blog, just send </w:t>
      </w:r>
      <w:r w:rsidR="0093542E">
        <w:rPr>
          <w:rFonts w:ascii="Arial" w:hAnsi="Arial" w:cs="Arial"/>
          <w:sz w:val="32"/>
          <w:szCs w:val="32"/>
        </w:rPr>
        <w:t>me back an email with the words:</w:t>
      </w:r>
    </w:p>
    <w:p w14:paraId="5A47A41E" w14:textId="59063856" w:rsidR="00CF7919" w:rsidRPr="00D62382" w:rsidRDefault="00CF7919" w:rsidP="00CF7919">
      <w:pPr>
        <w:rPr>
          <w:rFonts w:ascii="Arial" w:hAnsi="Arial" w:cs="Arial"/>
          <w:sz w:val="32"/>
          <w:szCs w:val="32"/>
        </w:rPr>
      </w:pPr>
      <w:r w:rsidRPr="00D62382">
        <w:rPr>
          <w:rFonts w:ascii="Arial" w:hAnsi="Arial" w:cs="Arial"/>
          <w:sz w:val="32"/>
          <w:szCs w:val="32"/>
        </w:rPr>
        <w:t>“Please send to” to (</w:t>
      </w:r>
      <w:hyperlink r:id="rId7" w:history="1">
        <w:r w:rsidRPr="00D62382">
          <w:rPr>
            <w:rStyle w:val="Hyperlink"/>
            <w:rFonts w:ascii="Arial" w:hAnsi="Arial" w:cs="Arial"/>
            <w:sz w:val="32"/>
            <w:szCs w:val="32"/>
          </w:rPr>
          <w:t>gayle.jackson@portalt.com</w:t>
        </w:r>
      </w:hyperlink>
      <w:r w:rsidRPr="00D62382">
        <w:rPr>
          <w:rFonts w:ascii="Arial" w:hAnsi="Arial" w:cs="Arial"/>
          <w:sz w:val="32"/>
          <w:szCs w:val="32"/>
        </w:rPr>
        <w:t>)</w:t>
      </w:r>
      <w:r w:rsidR="00D62382" w:rsidRPr="00D62382">
        <w:rPr>
          <w:rFonts w:ascii="Arial" w:hAnsi="Arial" w:cs="Arial"/>
          <w:sz w:val="32"/>
          <w:szCs w:val="32"/>
        </w:rPr>
        <w:t xml:space="preserve"> and names</w:t>
      </w:r>
    </w:p>
    <w:p w14:paraId="096FF954" w14:textId="584202E1" w:rsidR="00CF7919" w:rsidRPr="00D62382" w:rsidRDefault="00CF7919" w:rsidP="00CF7919">
      <w:pPr>
        <w:rPr>
          <w:rFonts w:ascii="Arial" w:hAnsi="Arial" w:cs="Arial"/>
          <w:sz w:val="32"/>
          <w:szCs w:val="32"/>
        </w:rPr>
      </w:pPr>
      <w:r w:rsidRPr="00D62382">
        <w:rPr>
          <w:rFonts w:ascii="Arial" w:hAnsi="Arial" w:cs="Arial"/>
          <w:b/>
          <w:sz w:val="32"/>
          <w:szCs w:val="32"/>
        </w:rPr>
        <w:t>If</w:t>
      </w:r>
      <w:r w:rsidRPr="00D62382">
        <w:rPr>
          <w:rFonts w:ascii="Arial" w:hAnsi="Arial" w:cs="Arial"/>
          <w:sz w:val="32"/>
          <w:szCs w:val="32"/>
        </w:rPr>
        <w:t xml:space="preserve"> you have any questions, comments or corrections. Just annotate them</w:t>
      </w:r>
      <w:r w:rsidR="0093542E">
        <w:rPr>
          <w:rFonts w:ascii="Arial" w:hAnsi="Arial" w:cs="Arial"/>
          <w:sz w:val="32"/>
          <w:szCs w:val="32"/>
        </w:rPr>
        <w:t>:</w:t>
      </w:r>
    </w:p>
    <w:p w14:paraId="2C4DD87C" w14:textId="27BCCA9B" w:rsidR="00CF7919" w:rsidRPr="00D62382" w:rsidRDefault="00CF7919" w:rsidP="00CF7919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D62382">
        <w:rPr>
          <w:rFonts w:ascii="Arial" w:hAnsi="Arial" w:cs="Arial"/>
          <w:sz w:val="32"/>
          <w:szCs w:val="32"/>
        </w:rPr>
        <w:t>“My questions, comments, corrections are” to (</w:t>
      </w:r>
      <w:hyperlink r:id="rId8" w:history="1">
        <w:r w:rsidRPr="00D62382">
          <w:rPr>
            <w:rStyle w:val="Hyperlink"/>
            <w:rFonts w:ascii="Arial" w:hAnsi="Arial" w:cs="Arial"/>
            <w:sz w:val="32"/>
            <w:szCs w:val="32"/>
          </w:rPr>
          <w:t>gayle.jackson@portalt.com</w:t>
        </w:r>
      </w:hyperlink>
      <w:r w:rsidRPr="00D62382">
        <w:rPr>
          <w:rFonts w:ascii="Arial" w:hAnsi="Arial" w:cs="Arial"/>
          <w:sz w:val="32"/>
          <w:szCs w:val="32"/>
        </w:rPr>
        <w:t>)</w:t>
      </w:r>
    </w:p>
    <w:sectPr w:rsidR="00CF7919" w:rsidRPr="00D62382" w:rsidSect="006E7A35"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B77E5" w14:textId="77777777" w:rsidR="00D81B47" w:rsidRDefault="00D81B47" w:rsidP="007F5679">
      <w:pPr>
        <w:spacing w:after="0" w:line="240" w:lineRule="auto"/>
      </w:pPr>
      <w:r>
        <w:separator/>
      </w:r>
    </w:p>
  </w:endnote>
  <w:endnote w:type="continuationSeparator" w:id="0">
    <w:p w14:paraId="15FD7FA6" w14:textId="77777777" w:rsidR="00D81B47" w:rsidRDefault="00D81B47" w:rsidP="007F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644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8C77A" w14:textId="661E818B" w:rsidR="007F5679" w:rsidRDefault="007F56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B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E170A5" w14:textId="77777777" w:rsidR="007F5679" w:rsidRDefault="007F5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555A9" w14:textId="77777777" w:rsidR="00D81B47" w:rsidRDefault="00D81B47" w:rsidP="007F5679">
      <w:pPr>
        <w:spacing w:after="0" w:line="240" w:lineRule="auto"/>
      </w:pPr>
      <w:r>
        <w:separator/>
      </w:r>
    </w:p>
  </w:footnote>
  <w:footnote w:type="continuationSeparator" w:id="0">
    <w:p w14:paraId="7BF7AC73" w14:textId="77777777" w:rsidR="00D81B47" w:rsidRDefault="00D81B47" w:rsidP="007F5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993"/>
    <w:multiLevelType w:val="hybridMultilevel"/>
    <w:tmpl w:val="7BF4C70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31F3"/>
    <w:multiLevelType w:val="multilevel"/>
    <w:tmpl w:val="CB925BE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88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2" w15:restartNumberingAfterBreak="0">
    <w:nsid w:val="33D8133F"/>
    <w:multiLevelType w:val="hybridMultilevel"/>
    <w:tmpl w:val="CC48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23DAC"/>
    <w:multiLevelType w:val="hybridMultilevel"/>
    <w:tmpl w:val="8CBE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2171E"/>
    <w:multiLevelType w:val="hybridMultilevel"/>
    <w:tmpl w:val="525AB130"/>
    <w:lvl w:ilvl="0" w:tplc="DD04A31E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65B9C"/>
    <w:multiLevelType w:val="hybridMultilevel"/>
    <w:tmpl w:val="8B3AB548"/>
    <w:lvl w:ilvl="0" w:tplc="79C4D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414783"/>
    <w:multiLevelType w:val="hybridMultilevel"/>
    <w:tmpl w:val="A1826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C6"/>
    <w:rsid w:val="00041410"/>
    <w:rsid w:val="000756FA"/>
    <w:rsid w:val="0008173C"/>
    <w:rsid w:val="000A4957"/>
    <w:rsid w:val="0011133D"/>
    <w:rsid w:val="001450B8"/>
    <w:rsid w:val="001B0419"/>
    <w:rsid w:val="001C6F84"/>
    <w:rsid w:val="001D710D"/>
    <w:rsid w:val="00207144"/>
    <w:rsid w:val="00283116"/>
    <w:rsid w:val="002D3E11"/>
    <w:rsid w:val="002F598E"/>
    <w:rsid w:val="003100C0"/>
    <w:rsid w:val="0034017D"/>
    <w:rsid w:val="004532E7"/>
    <w:rsid w:val="00497662"/>
    <w:rsid w:val="004B50F5"/>
    <w:rsid w:val="00534D18"/>
    <w:rsid w:val="00555DDB"/>
    <w:rsid w:val="005E4E4E"/>
    <w:rsid w:val="00625792"/>
    <w:rsid w:val="00634A3D"/>
    <w:rsid w:val="00662765"/>
    <w:rsid w:val="006B008E"/>
    <w:rsid w:val="007110FA"/>
    <w:rsid w:val="00764AC6"/>
    <w:rsid w:val="007A4B43"/>
    <w:rsid w:val="007D05A5"/>
    <w:rsid w:val="007F5679"/>
    <w:rsid w:val="0080367A"/>
    <w:rsid w:val="0084341E"/>
    <w:rsid w:val="00845770"/>
    <w:rsid w:val="008F21CF"/>
    <w:rsid w:val="0093542E"/>
    <w:rsid w:val="00963A99"/>
    <w:rsid w:val="009B3F67"/>
    <w:rsid w:val="00B371CA"/>
    <w:rsid w:val="00BD5BDF"/>
    <w:rsid w:val="00CE53F5"/>
    <w:rsid w:val="00CF7919"/>
    <w:rsid w:val="00D015CE"/>
    <w:rsid w:val="00D575BC"/>
    <w:rsid w:val="00D62382"/>
    <w:rsid w:val="00D663AE"/>
    <w:rsid w:val="00D80D99"/>
    <w:rsid w:val="00D81A43"/>
    <w:rsid w:val="00D81B47"/>
    <w:rsid w:val="00DC009C"/>
    <w:rsid w:val="00DD370D"/>
    <w:rsid w:val="00E03FDB"/>
    <w:rsid w:val="00E750CB"/>
    <w:rsid w:val="00E94333"/>
    <w:rsid w:val="00E950D0"/>
    <w:rsid w:val="00EC2B75"/>
    <w:rsid w:val="00EC633D"/>
    <w:rsid w:val="00EC6799"/>
    <w:rsid w:val="00F04D3E"/>
    <w:rsid w:val="00F52BA5"/>
    <w:rsid w:val="00F71FA2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B651"/>
  <w15:chartTrackingRefBased/>
  <w15:docId w15:val="{8CCA7D7C-9163-42EB-BC82-268A09B7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7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3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A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A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F79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5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679"/>
  </w:style>
  <w:style w:type="paragraph" w:styleId="Footer">
    <w:name w:val="footer"/>
    <w:basedOn w:val="Normal"/>
    <w:link w:val="FooterChar"/>
    <w:uiPriority w:val="99"/>
    <w:unhideWhenUsed/>
    <w:rsid w:val="007F5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le.jackson@portal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yle.jackson@portal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jackson</dc:creator>
  <cp:keywords/>
  <dc:description/>
  <cp:lastModifiedBy>gayle jackson</cp:lastModifiedBy>
  <cp:revision>10</cp:revision>
  <cp:lastPrinted>2017-12-30T14:10:00Z</cp:lastPrinted>
  <dcterms:created xsi:type="dcterms:W3CDTF">2017-12-17T15:02:00Z</dcterms:created>
  <dcterms:modified xsi:type="dcterms:W3CDTF">2018-01-01T15:23:00Z</dcterms:modified>
</cp:coreProperties>
</file>